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BA3BE" w14:textId="77777777" w:rsidR="00552ABF" w:rsidRPr="007332DF" w:rsidRDefault="00552ABF" w:rsidP="00552ABF"/>
    <w:p w14:paraId="75F56615" w14:textId="77777777" w:rsidR="00552ABF" w:rsidRDefault="00552ABF" w:rsidP="00552ABF"/>
    <w:p w14:paraId="625A22B5" w14:textId="77777777" w:rsidR="00552ABF" w:rsidRDefault="00552ABF" w:rsidP="00552ABF"/>
    <w:p w14:paraId="36F271B7" w14:textId="77777777" w:rsidR="00552ABF" w:rsidRPr="007332DF" w:rsidRDefault="00552ABF" w:rsidP="00552ABF"/>
    <w:p w14:paraId="0E014BE8" w14:textId="770AD190" w:rsidR="00552ABF" w:rsidRPr="004D0899" w:rsidRDefault="009C2083" w:rsidP="00552ABF">
      <w:pPr>
        <w:spacing w:line="260" w:lineRule="atLeast"/>
        <w:rPr>
          <w:color w:val="002864"/>
          <w:sz w:val="40"/>
          <w:szCs w:val="40"/>
        </w:rPr>
      </w:pPr>
      <w:r>
        <w:rPr>
          <w:color w:val="002864"/>
          <w:sz w:val="40"/>
          <w:szCs w:val="40"/>
        </w:rPr>
        <w:t>Ausschreibung vom 16.01.2023</w:t>
      </w:r>
      <w:r w:rsidR="00552ABF" w:rsidRPr="004D0899">
        <w:rPr>
          <w:color w:val="002864"/>
          <w:sz w:val="40"/>
          <w:szCs w:val="40"/>
        </w:rPr>
        <w:br/>
        <w:t>Diversitätssensible Prozesse in der Personalgewinnung</w:t>
      </w:r>
    </w:p>
    <w:p w14:paraId="62C9AF43" w14:textId="77777777" w:rsidR="00552ABF" w:rsidRPr="004D0899" w:rsidRDefault="00552ABF" w:rsidP="00552ABF"/>
    <w:p w14:paraId="6E558F14" w14:textId="77777777" w:rsidR="00552ABF" w:rsidRPr="004D0899" w:rsidRDefault="00552ABF" w:rsidP="00552ABF"/>
    <w:p w14:paraId="635EE820" w14:textId="77777777" w:rsidR="00552ABF" w:rsidRPr="004D0899" w:rsidRDefault="00552ABF" w:rsidP="00552ABF">
      <w:pPr>
        <w:rPr>
          <w:color w:val="002864"/>
          <w:sz w:val="56"/>
          <w:szCs w:val="56"/>
        </w:rPr>
      </w:pPr>
      <w:r w:rsidRPr="004D0899">
        <w:rPr>
          <w:color w:val="002864"/>
          <w:sz w:val="56"/>
          <w:szCs w:val="56"/>
        </w:rPr>
        <w:t>Zentrum</w:t>
      </w:r>
    </w:p>
    <w:p w14:paraId="4AFC0930" w14:textId="77777777" w:rsidR="00552ABF" w:rsidRPr="004D0899" w:rsidRDefault="00552ABF" w:rsidP="00552ABF">
      <w:pPr>
        <w:rPr>
          <w:color w:val="002864"/>
          <w:sz w:val="56"/>
          <w:szCs w:val="56"/>
        </w:rPr>
      </w:pPr>
      <w:r w:rsidRPr="004D0899">
        <w:rPr>
          <w:color w:val="002864"/>
          <w:sz w:val="56"/>
          <w:szCs w:val="56"/>
        </w:rPr>
        <w:t>Projekttitel</w:t>
      </w:r>
    </w:p>
    <w:p w14:paraId="41F9500D" w14:textId="77777777" w:rsidR="00552ABF" w:rsidRPr="004D0899" w:rsidRDefault="00552ABF" w:rsidP="00552ABF"/>
    <w:p w14:paraId="1480E5DB" w14:textId="77777777" w:rsidR="00552ABF" w:rsidRPr="004D0899" w:rsidRDefault="00552ABF" w:rsidP="00552ABF"/>
    <w:p w14:paraId="2FFEC1F3" w14:textId="77777777" w:rsidR="00552ABF" w:rsidRPr="004D0899" w:rsidRDefault="00552ABF" w:rsidP="00552ABF">
      <w:pPr>
        <w:rPr>
          <w:color w:val="002864"/>
          <w:sz w:val="40"/>
          <w:szCs w:val="40"/>
        </w:rPr>
      </w:pPr>
      <w:proofErr w:type="spellStart"/>
      <w:proofErr w:type="gramStart"/>
      <w:r w:rsidRPr="004D0899">
        <w:rPr>
          <w:color w:val="002864"/>
          <w:sz w:val="40"/>
          <w:szCs w:val="40"/>
        </w:rPr>
        <w:t>Verfasser:innen</w:t>
      </w:r>
      <w:proofErr w:type="spellEnd"/>
      <w:proofErr w:type="gramEnd"/>
      <w:r w:rsidRPr="004D0899">
        <w:rPr>
          <w:color w:val="002864"/>
          <w:sz w:val="40"/>
          <w:szCs w:val="40"/>
        </w:rPr>
        <w:t>: Name 1, Name 2 …</w:t>
      </w:r>
    </w:p>
    <w:p w14:paraId="5B635461" w14:textId="77777777" w:rsidR="00552ABF" w:rsidRPr="004D0899" w:rsidRDefault="00552ABF" w:rsidP="00552ABF">
      <w:pPr>
        <w:rPr>
          <w:color w:val="002864"/>
          <w:sz w:val="40"/>
          <w:szCs w:val="40"/>
        </w:rPr>
      </w:pPr>
    </w:p>
    <w:p w14:paraId="0CA8E38F" w14:textId="77777777" w:rsidR="00552ABF" w:rsidRPr="004D0899" w:rsidRDefault="00552ABF" w:rsidP="00552ABF">
      <w:pPr>
        <w:rPr>
          <w:color w:val="002864"/>
          <w:sz w:val="40"/>
          <w:szCs w:val="40"/>
        </w:rPr>
      </w:pPr>
      <w:r w:rsidRPr="004D0899">
        <w:rPr>
          <w:color w:val="002864"/>
          <w:sz w:val="40"/>
          <w:szCs w:val="40"/>
        </w:rPr>
        <w:t xml:space="preserve">Ansprechperson: Name </w:t>
      </w:r>
    </w:p>
    <w:p w14:paraId="462EA204" w14:textId="77777777" w:rsidR="00552ABF" w:rsidRPr="004D0899" w:rsidRDefault="00552ABF" w:rsidP="00552ABF">
      <w:pPr>
        <w:rPr>
          <w:color w:val="002864"/>
          <w:sz w:val="40"/>
          <w:szCs w:val="40"/>
        </w:rPr>
      </w:pPr>
      <w:r w:rsidRPr="004D0899">
        <w:rPr>
          <w:color w:val="002864"/>
          <w:sz w:val="40"/>
          <w:szCs w:val="40"/>
        </w:rPr>
        <w:t>E-Mail: …</w:t>
      </w:r>
    </w:p>
    <w:p w14:paraId="060A4EB8" w14:textId="2E20CFD7" w:rsidR="00552ABF" w:rsidRDefault="00552ABF" w:rsidP="00552ABF">
      <w:pPr>
        <w:rPr>
          <w:color w:val="002864"/>
          <w:sz w:val="40"/>
          <w:szCs w:val="40"/>
        </w:rPr>
      </w:pPr>
      <w:r w:rsidRPr="004D0899">
        <w:rPr>
          <w:color w:val="002864"/>
          <w:sz w:val="40"/>
          <w:szCs w:val="40"/>
        </w:rPr>
        <w:t>Tel.: …</w:t>
      </w:r>
    </w:p>
    <w:p w14:paraId="3BD2319D" w14:textId="12FB874F" w:rsidR="00D87001" w:rsidRDefault="00D87001" w:rsidP="00552ABF">
      <w:pPr>
        <w:rPr>
          <w:color w:val="002864"/>
          <w:sz w:val="40"/>
          <w:szCs w:val="40"/>
        </w:rPr>
      </w:pPr>
    </w:p>
    <w:p w14:paraId="72C60959" w14:textId="77777777" w:rsidR="00D87001" w:rsidRPr="00D87001" w:rsidRDefault="00D87001" w:rsidP="00D87001">
      <w:pPr>
        <w:rPr>
          <w:color w:val="002864"/>
          <w:sz w:val="40"/>
          <w:szCs w:val="40"/>
        </w:rPr>
      </w:pPr>
      <w:r>
        <w:rPr>
          <w:color w:val="002864"/>
          <w:sz w:val="40"/>
          <w:szCs w:val="40"/>
        </w:rPr>
        <w:t xml:space="preserve">Antrag vom </w:t>
      </w:r>
      <w:r w:rsidRPr="00D87001">
        <w:rPr>
          <w:color w:val="002864"/>
          <w:sz w:val="40"/>
          <w:szCs w:val="40"/>
        </w:rPr>
        <w:t>TT/MM/JJJJ</w:t>
      </w:r>
    </w:p>
    <w:p w14:paraId="56829360" w14:textId="1B236304" w:rsidR="00D87001" w:rsidRPr="004D0899" w:rsidRDefault="00D87001" w:rsidP="00552ABF">
      <w:pPr>
        <w:rPr>
          <w:color w:val="002864"/>
          <w:sz w:val="40"/>
          <w:szCs w:val="40"/>
        </w:rPr>
      </w:pPr>
    </w:p>
    <w:p w14:paraId="547AA576" w14:textId="77777777" w:rsidR="00552ABF" w:rsidRPr="004D0899" w:rsidRDefault="00552ABF" w:rsidP="00552ABF"/>
    <w:p w14:paraId="002A77B0" w14:textId="77777777" w:rsidR="00552ABF" w:rsidRPr="004D0899" w:rsidRDefault="00552ABF" w:rsidP="00552ABF"/>
    <w:p w14:paraId="783E49EA" w14:textId="77777777" w:rsidR="00552ABF" w:rsidRPr="004D0899" w:rsidRDefault="00552ABF" w:rsidP="00552ABF">
      <w:pPr>
        <w:sectPr w:rsidR="00552ABF" w:rsidRPr="004D0899" w:rsidSect="009C2083">
          <w:headerReference w:type="default" r:id="rId7"/>
          <w:footerReference w:type="even" r:id="rId8"/>
          <w:footerReference w:type="default" r:id="rId9"/>
          <w:headerReference w:type="first" r:id="rId10"/>
          <w:footerReference w:type="first" r:id="rId11"/>
          <w:pgSz w:w="11906" w:h="16838"/>
          <w:pgMar w:top="1701" w:right="1418" w:bottom="1134" w:left="1418" w:header="283" w:footer="567" w:gutter="0"/>
          <w:pgNumType w:start="0"/>
          <w:cols w:space="708"/>
          <w:titlePg/>
          <w:docGrid w:linePitch="360"/>
        </w:sectPr>
      </w:pPr>
      <w:r w:rsidRPr="004D0899">
        <w:rPr>
          <w:noProof/>
        </w:rPr>
        <mc:AlternateContent>
          <mc:Choice Requires="wps">
            <w:drawing>
              <wp:anchor distT="0" distB="0" distL="114300" distR="114300" simplePos="0" relativeHeight="251659264" behindDoc="0" locked="0" layoutInCell="1" allowOverlap="1" wp14:anchorId="624A6502" wp14:editId="5B11E593">
                <wp:simplePos x="0" y="0"/>
                <wp:positionH relativeFrom="column">
                  <wp:posOffset>2717413</wp:posOffset>
                </wp:positionH>
                <wp:positionV relativeFrom="paragraph">
                  <wp:posOffset>5609231</wp:posOffset>
                </wp:positionV>
                <wp:extent cx="326004" cy="302150"/>
                <wp:effectExtent l="0" t="0" r="0" b="3175"/>
                <wp:wrapNone/>
                <wp:docPr id="6" name="Rechteck 6"/>
                <wp:cNvGraphicFramePr/>
                <a:graphic xmlns:a="http://schemas.openxmlformats.org/drawingml/2006/main">
                  <a:graphicData uri="http://schemas.microsoft.com/office/word/2010/wordprocessingShape">
                    <wps:wsp>
                      <wps:cNvSpPr/>
                      <wps:spPr>
                        <a:xfrm>
                          <a:off x="0" y="0"/>
                          <a:ext cx="326004" cy="3021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52AB9" id="Rechteck 6" o:spid="_x0000_s1026" style="position:absolute;margin-left:213.95pt;margin-top:441.65pt;width:25.65pt;height:2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" fillcolor="white [3212]" stroked="f" strokeweight="2pt"/>
            </w:pict>
          </mc:Fallback>
        </mc:AlternateContent>
      </w:r>
    </w:p>
    <w:sdt>
      <w:sdtPr>
        <w:id w:val="-587689776"/>
        <w:docPartObj>
          <w:docPartGallery w:val="Table of Contents"/>
          <w:docPartUnique/>
        </w:docPartObj>
      </w:sdtPr>
      <w:sdtEndPr/>
      <w:sdtContent>
        <w:p w14:paraId="08A691F2" w14:textId="63F970E8" w:rsidR="00552ABF" w:rsidRDefault="00552ABF" w:rsidP="00552ABF"/>
        <w:p w14:paraId="0D19E7FB" w14:textId="6FFB46CC" w:rsidR="00720A9C" w:rsidRPr="004D0899" w:rsidRDefault="00720A9C" w:rsidP="00552ABF"/>
        <w:p w14:paraId="79399D0B" w14:textId="77777777" w:rsidR="00552ABF" w:rsidRPr="004D0899" w:rsidRDefault="00552ABF" w:rsidP="00552ABF">
          <w:pPr>
            <w:pStyle w:val="Inhaltsverzeichnisberschrift"/>
            <w:spacing w:line="240" w:lineRule="auto"/>
            <w:rPr>
              <w:rFonts w:ascii="Arial" w:hAnsi="Arial" w:cs="Arial"/>
              <w:color w:val="002864"/>
              <w:lang w:val="de-DE"/>
            </w:rPr>
          </w:pPr>
          <w:r w:rsidRPr="004D0899">
            <w:rPr>
              <w:rFonts w:ascii="Arial" w:hAnsi="Arial" w:cs="Arial"/>
              <w:color w:val="002864"/>
              <w:lang w:val="de-DE"/>
            </w:rPr>
            <w:t>Inhaltsverzeichnis</w:t>
          </w:r>
        </w:p>
        <w:p w14:paraId="324AAEAD" w14:textId="77777777" w:rsidR="00552ABF" w:rsidRPr="004D0899" w:rsidRDefault="00552ABF" w:rsidP="00552ABF"/>
        <w:bookmarkStart w:id="0" w:name="_GoBack"/>
        <w:bookmarkEnd w:id="0"/>
        <w:p w14:paraId="64402358" w14:textId="37BECD75" w:rsidR="00D27D68" w:rsidRDefault="00552ABF">
          <w:pPr>
            <w:pStyle w:val="Verzeichnis1"/>
            <w:rPr>
              <w:rFonts w:asciiTheme="minorHAnsi" w:eastAsiaTheme="minorEastAsia" w:hAnsiTheme="minorHAnsi" w:cstheme="minorBidi"/>
              <w:noProof/>
              <w:color w:val="auto"/>
              <w:sz w:val="22"/>
              <w:lang w:eastAsia="de-DE"/>
            </w:rPr>
          </w:pPr>
          <w:r w:rsidRPr="004D0899">
            <w:fldChar w:fldCharType="begin"/>
          </w:r>
          <w:r w:rsidRPr="004D0899">
            <w:instrText xml:space="preserve"> TOC \o "1-4" \h \z \u </w:instrText>
          </w:r>
          <w:r w:rsidRPr="004D0899">
            <w:fldChar w:fldCharType="separate"/>
          </w:r>
          <w:hyperlink w:anchor="_Toc124510118" w:history="1">
            <w:r w:rsidR="00D27D68" w:rsidRPr="00640C1B">
              <w:rPr>
                <w:rStyle w:val="Hyperlink"/>
                <w:noProof/>
              </w:rPr>
              <w:t>1.</w:t>
            </w:r>
            <w:r w:rsidR="00D27D68">
              <w:rPr>
                <w:rFonts w:asciiTheme="minorHAnsi" w:eastAsiaTheme="minorEastAsia" w:hAnsiTheme="minorHAnsi" w:cstheme="minorBidi"/>
                <w:noProof/>
                <w:color w:val="auto"/>
                <w:sz w:val="22"/>
                <w:lang w:eastAsia="de-DE"/>
              </w:rPr>
              <w:tab/>
            </w:r>
            <w:r w:rsidR="00D27D68" w:rsidRPr="00640C1B">
              <w:rPr>
                <w:rStyle w:val="Hyperlink"/>
                <w:noProof/>
              </w:rPr>
              <w:t>Problem- und Status-Quo-Analyse</w:t>
            </w:r>
            <w:r w:rsidR="00D27D68">
              <w:rPr>
                <w:noProof/>
                <w:webHidden/>
              </w:rPr>
              <w:tab/>
            </w:r>
            <w:r w:rsidR="00D27D68">
              <w:rPr>
                <w:noProof/>
                <w:webHidden/>
              </w:rPr>
              <w:fldChar w:fldCharType="begin"/>
            </w:r>
            <w:r w:rsidR="00D27D68">
              <w:rPr>
                <w:noProof/>
                <w:webHidden/>
              </w:rPr>
              <w:instrText xml:space="preserve"> PAGEREF _Toc124510118 \h </w:instrText>
            </w:r>
            <w:r w:rsidR="00D27D68">
              <w:rPr>
                <w:noProof/>
                <w:webHidden/>
              </w:rPr>
            </w:r>
            <w:r w:rsidR="00D27D68">
              <w:rPr>
                <w:noProof/>
                <w:webHidden/>
              </w:rPr>
              <w:fldChar w:fldCharType="separate"/>
            </w:r>
            <w:r w:rsidR="00D27D68">
              <w:rPr>
                <w:noProof/>
                <w:webHidden/>
              </w:rPr>
              <w:t>1</w:t>
            </w:r>
            <w:r w:rsidR="00D27D68">
              <w:rPr>
                <w:noProof/>
                <w:webHidden/>
              </w:rPr>
              <w:fldChar w:fldCharType="end"/>
            </w:r>
          </w:hyperlink>
        </w:p>
        <w:p w14:paraId="0B98CF46" w14:textId="3D615B5F" w:rsidR="00D27D68" w:rsidRDefault="00D27D68">
          <w:pPr>
            <w:pStyle w:val="Verzeichnis2"/>
            <w:rPr>
              <w:rFonts w:asciiTheme="minorHAnsi" w:eastAsiaTheme="minorEastAsia" w:hAnsiTheme="minorHAnsi" w:cstheme="minorBidi"/>
              <w:sz w:val="22"/>
              <w:lang w:eastAsia="de-DE"/>
            </w:rPr>
          </w:pPr>
          <w:hyperlink w:anchor="_Toc124510119" w:history="1">
            <w:r w:rsidRPr="00640C1B">
              <w:rPr>
                <w:rStyle w:val="Hyperlink"/>
              </w:rPr>
              <w:t>1.1</w:t>
            </w:r>
            <w:r>
              <w:rPr>
                <w:rFonts w:asciiTheme="minorHAnsi" w:eastAsiaTheme="minorEastAsia" w:hAnsiTheme="minorHAnsi" w:cstheme="minorBidi"/>
                <w:sz w:val="22"/>
                <w:lang w:eastAsia="de-DE"/>
              </w:rPr>
              <w:tab/>
            </w:r>
            <w:r w:rsidRPr="00640C1B">
              <w:rPr>
                <w:rStyle w:val="Hyperlink"/>
              </w:rPr>
              <w:t>Kurzanalyse zum Bearbeitungsstand der Themen Diversität und Inklusion</w:t>
            </w:r>
            <w:r>
              <w:rPr>
                <w:webHidden/>
              </w:rPr>
              <w:tab/>
            </w:r>
            <w:r>
              <w:rPr>
                <w:webHidden/>
              </w:rPr>
              <w:fldChar w:fldCharType="begin"/>
            </w:r>
            <w:r>
              <w:rPr>
                <w:webHidden/>
              </w:rPr>
              <w:instrText xml:space="preserve"> PAGEREF _Toc124510119 \h </w:instrText>
            </w:r>
            <w:r>
              <w:rPr>
                <w:webHidden/>
              </w:rPr>
            </w:r>
            <w:r>
              <w:rPr>
                <w:webHidden/>
              </w:rPr>
              <w:fldChar w:fldCharType="separate"/>
            </w:r>
            <w:r>
              <w:rPr>
                <w:webHidden/>
              </w:rPr>
              <w:t>1</w:t>
            </w:r>
            <w:r>
              <w:rPr>
                <w:webHidden/>
              </w:rPr>
              <w:fldChar w:fldCharType="end"/>
            </w:r>
          </w:hyperlink>
        </w:p>
        <w:p w14:paraId="00545DEA" w14:textId="58881AE4" w:rsidR="00D27D68" w:rsidRDefault="00D27D68">
          <w:pPr>
            <w:pStyle w:val="Verzeichnis2"/>
            <w:rPr>
              <w:rFonts w:asciiTheme="minorHAnsi" w:eastAsiaTheme="minorEastAsia" w:hAnsiTheme="minorHAnsi" w:cstheme="minorBidi"/>
              <w:sz w:val="22"/>
              <w:lang w:eastAsia="de-DE"/>
            </w:rPr>
          </w:pPr>
          <w:hyperlink w:anchor="_Toc124510120" w:history="1">
            <w:r w:rsidRPr="00640C1B">
              <w:rPr>
                <w:rStyle w:val="Hyperlink"/>
              </w:rPr>
              <w:t>1.2</w:t>
            </w:r>
            <w:r>
              <w:rPr>
                <w:rFonts w:asciiTheme="minorHAnsi" w:eastAsiaTheme="minorEastAsia" w:hAnsiTheme="minorHAnsi" w:cstheme="minorBidi"/>
                <w:sz w:val="22"/>
                <w:lang w:eastAsia="de-DE"/>
              </w:rPr>
              <w:tab/>
            </w:r>
            <w:r w:rsidRPr="00640C1B">
              <w:rPr>
                <w:rStyle w:val="Hyperlink"/>
              </w:rPr>
              <w:t>Bestandsaufnahme diversitätssensibler Personalgewinnung</w:t>
            </w:r>
            <w:r>
              <w:rPr>
                <w:webHidden/>
              </w:rPr>
              <w:tab/>
            </w:r>
            <w:r>
              <w:rPr>
                <w:webHidden/>
              </w:rPr>
              <w:fldChar w:fldCharType="begin"/>
            </w:r>
            <w:r>
              <w:rPr>
                <w:webHidden/>
              </w:rPr>
              <w:instrText xml:space="preserve"> PAGEREF _Toc124510120 \h </w:instrText>
            </w:r>
            <w:r>
              <w:rPr>
                <w:webHidden/>
              </w:rPr>
            </w:r>
            <w:r>
              <w:rPr>
                <w:webHidden/>
              </w:rPr>
              <w:fldChar w:fldCharType="separate"/>
            </w:r>
            <w:r>
              <w:rPr>
                <w:webHidden/>
              </w:rPr>
              <w:t>2</w:t>
            </w:r>
            <w:r>
              <w:rPr>
                <w:webHidden/>
              </w:rPr>
              <w:fldChar w:fldCharType="end"/>
            </w:r>
          </w:hyperlink>
        </w:p>
        <w:p w14:paraId="3FA3974D" w14:textId="19FD4B78" w:rsidR="00D27D68" w:rsidRDefault="00D27D68">
          <w:pPr>
            <w:pStyle w:val="Verzeichnis2"/>
            <w:rPr>
              <w:rFonts w:asciiTheme="minorHAnsi" w:eastAsiaTheme="minorEastAsia" w:hAnsiTheme="minorHAnsi" w:cstheme="minorBidi"/>
              <w:sz w:val="22"/>
              <w:lang w:eastAsia="de-DE"/>
            </w:rPr>
          </w:pPr>
          <w:hyperlink w:anchor="_Toc124510121" w:history="1">
            <w:r w:rsidRPr="00640C1B">
              <w:rPr>
                <w:rStyle w:val="Hyperlink"/>
              </w:rPr>
              <w:t>1.3</w:t>
            </w:r>
            <w:r>
              <w:rPr>
                <w:rFonts w:asciiTheme="minorHAnsi" w:eastAsiaTheme="minorEastAsia" w:hAnsiTheme="minorHAnsi" w:cstheme="minorBidi"/>
                <w:sz w:val="22"/>
                <w:lang w:eastAsia="de-DE"/>
              </w:rPr>
              <w:tab/>
            </w:r>
            <w:r w:rsidRPr="00640C1B">
              <w:rPr>
                <w:rStyle w:val="Hyperlink"/>
              </w:rPr>
              <w:t>Zwischenfazit: Bewertung und aktuelle Kernprobleme hinsichtlich Diversität und Inklusion am Zentrum</w:t>
            </w:r>
            <w:r>
              <w:rPr>
                <w:webHidden/>
              </w:rPr>
              <w:tab/>
            </w:r>
            <w:r>
              <w:rPr>
                <w:webHidden/>
              </w:rPr>
              <w:fldChar w:fldCharType="begin"/>
            </w:r>
            <w:r>
              <w:rPr>
                <w:webHidden/>
              </w:rPr>
              <w:instrText xml:space="preserve"> PAGEREF _Toc124510121 \h </w:instrText>
            </w:r>
            <w:r>
              <w:rPr>
                <w:webHidden/>
              </w:rPr>
            </w:r>
            <w:r>
              <w:rPr>
                <w:webHidden/>
              </w:rPr>
              <w:fldChar w:fldCharType="separate"/>
            </w:r>
            <w:r>
              <w:rPr>
                <w:webHidden/>
              </w:rPr>
              <w:t>2</w:t>
            </w:r>
            <w:r>
              <w:rPr>
                <w:webHidden/>
              </w:rPr>
              <w:fldChar w:fldCharType="end"/>
            </w:r>
          </w:hyperlink>
        </w:p>
        <w:p w14:paraId="01F02EC8" w14:textId="019DDDEC" w:rsidR="00D27D68" w:rsidRDefault="00D27D68">
          <w:pPr>
            <w:pStyle w:val="Verzeichnis1"/>
            <w:rPr>
              <w:rFonts w:asciiTheme="minorHAnsi" w:eastAsiaTheme="minorEastAsia" w:hAnsiTheme="minorHAnsi" w:cstheme="minorBidi"/>
              <w:noProof/>
              <w:color w:val="auto"/>
              <w:sz w:val="22"/>
              <w:lang w:eastAsia="de-DE"/>
            </w:rPr>
          </w:pPr>
          <w:hyperlink w:anchor="_Toc124510122" w:history="1">
            <w:r w:rsidRPr="00640C1B">
              <w:rPr>
                <w:rStyle w:val="Hyperlink"/>
                <w:noProof/>
              </w:rPr>
              <w:t>2.</w:t>
            </w:r>
            <w:r>
              <w:rPr>
                <w:rFonts w:asciiTheme="minorHAnsi" w:eastAsiaTheme="minorEastAsia" w:hAnsiTheme="minorHAnsi" w:cstheme="minorBidi"/>
                <w:noProof/>
                <w:color w:val="auto"/>
                <w:sz w:val="22"/>
                <w:lang w:eastAsia="de-DE"/>
              </w:rPr>
              <w:tab/>
            </w:r>
            <w:r w:rsidRPr="00640C1B">
              <w:rPr>
                <w:rStyle w:val="Hyperlink"/>
                <w:noProof/>
              </w:rPr>
              <w:t>Strategische Ziele des Vorhabens</w:t>
            </w:r>
            <w:r>
              <w:rPr>
                <w:noProof/>
                <w:webHidden/>
              </w:rPr>
              <w:tab/>
            </w:r>
            <w:r>
              <w:rPr>
                <w:noProof/>
                <w:webHidden/>
              </w:rPr>
              <w:fldChar w:fldCharType="begin"/>
            </w:r>
            <w:r>
              <w:rPr>
                <w:noProof/>
                <w:webHidden/>
              </w:rPr>
              <w:instrText xml:space="preserve"> PAGEREF _Toc124510122 \h </w:instrText>
            </w:r>
            <w:r>
              <w:rPr>
                <w:noProof/>
                <w:webHidden/>
              </w:rPr>
            </w:r>
            <w:r>
              <w:rPr>
                <w:noProof/>
                <w:webHidden/>
              </w:rPr>
              <w:fldChar w:fldCharType="separate"/>
            </w:r>
            <w:r>
              <w:rPr>
                <w:noProof/>
                <w:webHidden/>
              </w:rPr>
              <w:t>3</w:t>
            </w:r>
            <w:r>
              <w:rPr>
                <w:noProof/>
                <w:webHidden/>
              </w:rPr>
              <w:fldChar w:fldCharType="end"/>
            </w:r>
          </w:hyperlink>
        </w:p>
        <w:p w14:paraId="763F6D4B" w14:textId="59C05C9E" w:rsidR="00D27D68" w:rsidRDefault="00D27D68">
          <w:pPr>
            <w:pStyle w:val="Verzeichnis1"/>
            <w:rPr>
              <w:rFonts w:asciiTheme="minorHAnsi" w:eastAsiaTheme="minorEastAsia" w:hAnsiTheme="minorHAnsi" w:cstheme="minorBidi"/>
              <w:noProof/>
              <w:color w:val="auto"/>
              <w:sz w:val="22"/>
              <w:lang w:eastAsia="de-DE"/>
            </w:rPr>
          </w:pPr>
          <w:hyperlink w:anchor="_Toc124510123" w:history="1">
            <w:r w:rsidRPr="00640C1B">
              <w:rPr>
                <w:rStyle w:val="Hyperlink"/>
                <w:noProof/>
              </w:rPr>
              <w:t>3.</w:t>
            </w:r>
            <w:r>
              <w:rPr>
                <w:rFonts w:asciiTheme="minorHAnsi" w:eastAsiaTheme="minorEastAsia" w:hAnsiTheme="minorHAnsi" w:cstheme="minorBidi"/>
                <w:noProof/>
                <w:color w:val="auto"/>
                <w:sz w:val="22"/>
                <w:lang w:eastAsia="de-DE"/>
              </w:rPr>
              <w:tab/>
            </w:r>
            <w:r w:rsidRPr="00640C1B">
              <w:rPr>
                <w:rStyle w:val="Hyperlink"/>
                <w:noProof/>
              </w:rPr>
              <w:t>Maßnahmen zur Zielerreichung und Erfolgskontrolle</w:t>
            </w:r>
            <w:r>
              <w:rPr>
                <w:noProof/>
                <w:webHidden/>
              </w:rPr>
              <w:tab/>
            </w:r>
            <w:r>
              <w:rPr>
                <w:noProof/>
                <w:webHidden/>
              </w:rPr>
              <w:fldChar w:fldCharType="begin"/>
            </w:r>
            <w:r>
              <w:rPr>
                <w:noProof/>
                <w:webHidden/>
              </w:rPr>
              <w:instrText xml:space="preserve"> PAGEREF _Toc124510123 \h </w:instrText>
            </w:r>
            <w:r>
              <w:rPr>
                <w:noProof/>
                <w:webHidden/>
              </w:rPr>
            </w:r>
            <w:r>
              <w:rPr>
                <w:noProof/>
                <w:webHidden/>
              </w:rPr>
              <w:fldChar w:fldCharType="separate"/>
            </w:r>
            <w:r>
              <w:rPr>
                <w:noProof/>
                <w:webHidden/>
              </w:rPr>
              <w:t>3</w:t>
            </w:r>
            <w:r>
              <w:rPr>
                <w:noProof/>
                <w:webHidden/>
              </w:rPr>
              <w:fldChar w:fldCharType="end"/>
            </w:r>
          </w:hyperlink>
        </w:p>
        <w:p w14:paraId="7A50D0C1" w14:textId="536C4471" w:rsidR="00D27D68" w:rsidRDefault="00D27D68">
          <w:pPr>
            <w:pStyle w:val="Verzeichnis1"/>
            <w:rPr>
              <w:rFonts w:asciiTheme="minorHAnsi" w:eastAsiaTheme="minorEastAsia" w:hAnsiTheme="minorHAnsi" w:cstheme="minorBidi"/>
              <w:noProof/>
              <w:color w:val="auto"/>
              <w:sz w:val="22"/>
              <w:lang w:eastAsia="de-DE"/>
            </w:rPr>
          </w:pPr>
          <w:hyperlink w:anchor="_Toc124510124" w:history="1">
            <w:r w:rsidRPr="00640C1B">
              <w:rPr>
                <w:rStyle w:val="Hyperlink"/>
                <w:noProof/>
              </w:rPr>
              <w:t>4.</w:t>
            </w:r>
            <w:r>
              <w:rPr>
                <w:rFonts w:asciiTheme="minorHAnsi" w:eastAsiaTheme="minorEastAsia" w:hAnsiTheme="minorHAnsi" w:cstheme="minorBidi"/>
                <w:noProof/>
                <w:color w:val="auto"/>
                <w:sz w:val="22"/>
                <w:lang w:eastAsia="de-DE"/>
              </w:rPr>
              <w:tab/>
            </w:r>
            <w:r w:rsidRPr="00640C1B">
              <w:rPr>
                <w:rStyle w:val="Hyperlink"/>
                <w:noProof/>
              </w:rPr>
              <w:t>Projektstruktur</w:t>
            </w:r>
            <w:r>
              <w:rPr>
                <w:noProof/>
                <w:webHidden/>
              </w:rPr>
              <w:tab/>
            </w:r>
            <w:r>
              <w:rPr>
                <w:noProof/>
                <w:webHidden/>
              </w:rPr>
              <w:fldChar w:fldCharType="begin"/>
            </w:r>
            <w:r>
              <w:rPr>
                <w:noProof/>
                <w:webHidden/>
              </w:rPr>
              <w:instrText xml:space="preserve"> PAGEREF _Toc124510124 \h </w:instrText>
            </w:r>
            <w:r>
              <w:rPr>
                <w:noProof/>
                <w:webHidden/>
              </w:rPr>
            </w:r>
            <w:r>
              <w:rPr>
                <w:noProof/>
                <w:webHidden/>
              </w:rPr>
              <w:fldChar w:fldCharType="separate"/>
            </w:r>
            <w:r>
              <w:rPr>
                <w:noProof/>
                <w:webHidden/>
              </w:rPr>
              <w:t>5</w:t>
            </w:r>
            <w:r>
              <w:rPr>
                <w:noProof/>
                <w:webHidden/>
              </w:rPr>
              <w:fldChar w:fldCharType="end"/>
            </w:r>
          </w:hyperlink>
        </w:p>
        <w:p w14:paraId="09656C49" w14:textId="2F502E67" w:rsidR="00D27D68" w:rsidRDefault="00D27D68">
          <w:pPr>
            <w:pStyle w:val="Verzeichnis2"/>
            <w:rPr>
              <w:rFonts w:asciiTheme="minorHAnsi" w:eastAsiaTheme="minorEastAsia" w:hAnsiTheme="minorHAnsi" w:cstheme="minorBidi"/>
              <w:sz w:val="22"/>
              <w:lang w:eastAsia="de-DE"/>
            </w:rPr>
          </w:pPr>
          <w:hyperlink w:anchor="_Toc124510125" w:history="1">
            <w:r w:rsidRPr="00640C1B">
              <w:rPr>
                <w:rStyle w:val="Hyperlink"/>
              </w:rPr>
              <w:t>4.1</w:t>
            </w:r>
            <w:r>
              <w:rPr>
                <w:rFonts w:asciiTheme="minorHAnsi" w:eastAsiaTheme="minorEastAsia" w:hAnsiTheme="minorHAnsi" w:cstheme="minorBidi"/>
                <w:sz w:val="22"/>
                <w:lang w:eastAsia="de-DE"/>
              </w:rPr>
              <w:tab/>
            </w:r>
            <w:r w:rsidRPr="00640C1B">
              <w:rPr>
                <w:rStyle w:val="Hyperlink"/>
              </w:rPr>
              <w:t>Projekt-Governance und Projektmanagement</w:t>
            </w:r>
            <w:r>
              <w:rPr>
                <w:webHidden/>
              </w:rPr>
              <w:tab/>
            </w:r>
            <w:r>
              <w:rPr>
                <w:webHidden/>
              </w:rPr>
              <w:fldChar w:fldCharType="begin"/>
            </w:r>
            <w:r>
              <w:rPr>
                <w:webHidden/>
              </w:rPr>
              <w:instrText xml:space="preserve"> PAGEREF _Toc124510125 \h </w:instrText>
            </w:r>
            <w:r>
              <w:rPr>
                <w:webHidden/>
              </w:rPr>
            </w:r>
            <w:r>
              <w:rPr>
                <w:webHidden/>
              </w:rPr>
              <w:fldChar w:fldCharType="separate"/>
            </w:r>
            <w:r>
              <w:rPr>
                <w:webHidden/>
              </w:rPr>
              <w:t>5</w:t>
            </w:r>
            <w:r>
              <w:rPr>
                <w:webHidden/>
              </w:rPr>
              <w:fldChar w:fldCharType="end"/>
            </w:r>
          </w:hyperlink>
        </w:p>
        <w:p w14:paraId="12F7DCDA" w14:textId="18445C85" w:rsidR="00D27D68" w:rsidRDefault="00D27D68">
          <w:pPr>
            <w:pStyle w:val="Verzeichnis2"/>
            <w:rPr>
              <w:rFonts w:asciiTheme="minorHAnsi" w:eastAsiaTheme="minorEastAsia" w:hAnsiTheme="minorHAnsi" w:cstheme="minorBidi"/>
              <w:sz w:val="22"/>
              <w:lang w:eastAsia="de-DE"/>
            </w:rPr>
          </w:pPr>
          <w:hyperlink w:anchor="_Toc124510126" w:history="1">
            <w:r w:rsidRPr="00640C1B">
              <w:rPr>
                <w:rStyle w:val="Hyperlink"/>
              </w:rPr>
              <w:t>4.2</w:t>
            </w:r>
            <w:r>
              <w:rPr>
                <w:rFonts w:asciiTheme="minorHAnsi" w:eastAsiaTheme="minorEastAsia" w:hAnsiTheme="minorHAnsi" w:cstheme="minorBidi"/>
                <w:sz w:val="22"/>
                <w:lang w:eastAsia="de-DE"/>
              </w:rPr>
              <w:tab/>
            </w:r>
            <w:r w:rsidRPr="00640C1B">
              <w:rPr>
                <w:rStyle w:val="Hyperlink"/>
              </w:rPr>
              <w:t>Projektkommunikation und Stakeholder-Engagement</w:t>
            </w:r>
            <w:r>
              <w:rPr>
                <w:webHidden/>
              </w:rPr>
              <w:tab/>
            </w:r>
            <w:r>
              <w:rPr>
                <w:webHidden/>
              </w:rPr>
              <w:fldChar w:fldCharType="begin"/>
            </w:r>
            <w:r>
              <w:rPr>
                <w:webHidden/>
              </w:rPr>
              <w:instrText xml:space="preserve"> PAGEREF _Toc124510126 \h </w:instrText>
            </w:r>
            <w:r>
              <w:rPr>
                <w:webHidden/>
              </w:rPr>
            </w:r>
            <w:r>
              <w:rPr>
                <w:webHidden/>
              </w:rPr>
              <w:fldChar w:fldCharType="separate"/>
            </w:r>
            <w:r>
              <w:rPr>
                <w:webHidden/>
              </w:rPr>
              <w:t>5</w:t>
            </w:r>
            <w:r>
              <w:rPr>
                <w:webHidden/>
              </w:rPr>
              <w:fldChar w:fldCharType="end"/>
            </w:r>
          </w:hyperlink>
        </w:p>
        <w:p w14:paraId="49E050BD" w14:textId="65C484BD" w:rsidR="00D27D68" w:rsidRDefault="00D27D68">
          <w:pPr>
            <w:pStyle w:val="Verzeichnis1"/>
            <w:rPr>
              <w:rFonts w:asciiTheme="minorHAnsi" w:eastAsiaTheme="minorEastAsia" w:hAnsiTheme="minorHAnsi" w:cstheme="minorBidi"/>
              <w:noProof/>
              <w:color w:val="auto"/>
              <w:sz w:val="22"/>
              <w:lang w:eastAsia="de-DE"/>
            </w:rPr>
          </w:pPr>
          <w:hyperlink w:anchor="_Toc124510127" w:history="1">
            <w:r w:rsidRPr="00640C1B">
              <w:rPr>
                <w:rStyle w:val="Hyperlink"/>
                <w:noProof/>
              </w:rPr>
              <w:t>5.</w:t>
            </w:r>
            <w:r>
              <w:rPr>
                <w:rFonts w:asciiTheme="minorHAnsi" w:eastAsiaTheme="minorEastAsia" w:hAnsiTheme="minorHAnsi" w:cstheme="minorBidi"/>
                <w:noProof/>
                <w:color w:val="auto"/>
                <w:sz w:val="22"/>
                <w:lang w:eastAsia="de-DE"/>
              </w:rPr>
              <w:tab/>
            </w:r>
            <w:r w:rsidRPr="00640C1B">
              <w:rPr>
                <w:rStyle w:val="Hyperlink"/>
                <w:noProof/>
              </w:rPr>
              <w:t>Finanzierungsplan</w:t>
            </w:r>
            <w:r>
              <w:rPr>
                <w:noProof/>
                <w:webHidden/>
              </w:rPr>
              <w:tab/>
            </w:r>
            <w:r>
              <w:rPr>
                <w:noProof/>
                <w:webHidden/>
              </w:rPr>
              <w:fldChar w:fldCharType="begin"/>
            </w:r>
            <w:r>
              <w:rPr>
                <w:noProof/>
                <w:webHidden/>
              </w:rPr>
              <w:instrText xml:space="preserve"> PAGEREF _Toc124510127 \h </w:instrText>
            </w:r>
            <w:r>
              <w:rPr>
                <w:noProof/>
                <w:webHidden/>
              </w:rPr>
            </w:r>
            <w:r>
              <w:rPr>
                <w:noProof/>
                <w:webHidden/>
              </w:rPr>
              <w:fldChar w:fldCharType="separate"/>
            </w:r>
            <w:r>
              <w:rPr>
                <w:noProof/>
                <w:webHidden/>
              </w:rPr>
              <w:t>6</w:t>
            </w:r>
            <w:r>
              <w:rPr>
                <w:noProof/>
                <w:webHidden/>
              </w:rPr>
              <w:fldChar w:fldCharType="end"/>
            </w:r>
          </w:hyperlink>
        </w:p>
        <w:p w14:paraId="3D864FAE" w14:textId="47B578BE" w:rsidR="00D27D68" w:rsidRDefault="00D27D68">
          <w:pPr>
            <w:pStyle w:val="Verzeichnis1"/>
            <w:rPr>
              <w:rFonts w:asciiTheme="minorHAnsi" w:eastAsiaTheme="minorEastAsia" w:hAnsiTheme="minorHAnsi" w:cstheme="minorBidi"/>
              <w:noProof/>
              <w:color w:val="auto"/>
              <w:sz w:val="22"/>
              <w:lang w:eastAsia="de-DE"/>
            </w:rPr>
          </w:pPr>
          <w:hyperlink w:anchor="_Toc124510128" w:history="1">
            <w:r w:rsidRPr="00640C1B">
              <w:rPr>
                <w:rStyle w:val="Hyperlink"/>
                <w:noProof/>
              </w:rPr>
              <w:t>6.</w:t>
            </w:r>
            <w:r>
              <w:rPr>
                <w:rFonts w:asciiTheme="minorHAnsi" w:eastAsiaTheme="minorEastAsia" w:hAnsiTheme="minorHAnsi" w:cstheme="minorBidi"/>
                <w:noProof/>
                <w:color w:val="auto"/>
                <w:sz w:val="22"/>
                <w:lang w:eastAsia="de-DE"/>
              </w:rPr>
              <w:tab/>
            </w:r>
            <w:r w:rsidRPr="00640C1B">
              <w:rPr>
                <w:rStyle w:val="Hyperlink"/>
                <w:noProof/>
              </w:rPr>
              <w:t>Zeitplan</w:t>
            </w:r>
            <w:r>
              <w:rPr>
                <w:noProof/>
                <w:webHidden/>
              </w:rPr>
              <w:tab/>
            </w:r>
            <w:r>
              <w:rPr>
                <w:noProof/>
                <w:webHidden/>
              </w:rPr>
              <w:fldChar w:fldCharType="begin"/>
            </w:r>
            <w:r>
              <w:rPr>
                <w:noProof/>
                <w:webHidden/>
              </w:rPr>
              <w:instrText xml:space="preserve"> PAGEREF _Toc124510128 \h </w:instrText>
            </w:r>
            <w:r>
              <w:rPr>
                <w:noProof/>
                <w:webHidden/>
              </w:rPr>
            </w:r>
            <w:r>
              <w:rPr>
                <w:noProof/>
                <w:webHidden/>
              </w:rPr>
              <w:fldChar w:fldCharType="separate"/>
            </w:r>
            <w:r>
              <w:rPr>
                <w:noProof/>
                <w:webHidden/>
              </w:rPr>
              <w:t>7</w:t>
            </w:r>
            <w:r>
              <w:rPr>
                <w:noProof/>
                <w:webHidden/>
              </w:rPr>
              <w:fldChar w:fldCharType="end"/>
            </w:r>
          </w:hyperlink>
        </w:p>
        <w:p w14:paraId="64ABAB10" w14:textId="0CE23C6F" w:rsidR="00D27D68" w:rsidRDefault="00D27D68">
          <w:pPr>
            <w:pStyle w:val="Verzeichnis1"/>
            <w:rPr>
              <w:rFonts w:asciiTheme="minorHAnsi" w:eastAsiaTheme="minorEastAsia" w:hAnsiTheme="minorHAnsi" w:cstheme="minorBidi"/>
              <w:noProof/>
              <w:color w:val="auto"/>
              <w:sz w:val="22"/>
              <w:lang w:eastAsia="de-DE"/>
            </w:rPr>
          </w:pPr>
          <w:hyperlink w:anchor="_Toc124510129" w:history="1">
            <w:r w:rsidRPr="00640C1B">
              <w:rPr>
                <w:rStyle w:val="Hyperlink"/>
                <w:noProof/>
              </w:rPr>
              <w:t>7.</w:t>
            </w:r>
            <w:r>
              <w:rPr>
                <w:rFonts w:asciiTheme="minorHAnsi" w:eastAsiaTheme="minorEastAsia" w:hAnsiTheme="minorHAnsi" w:cstheme="minorBidi"/>
                <w:noProof/>
                <w:color w:val="auto"/>
                <w:sz w:val="22"/>
                <w:lang w:eastAsia="de-DE"/>
              </w:rPr>
              <w:tab/>
            </w:r>
            <w:r w:rsidRPr="00640C1B">
              <w:rPr>
                <w:rStyle w:val="Hyperlink"/>
                <w:noProof/>
              </w:rPr>
              <w:t>Ausblick: Verstetigungsperspektiven des Vorhabens</w:t>
            </w:r>
            <w:r>
              <w:rPr>
                <w:noProof/>
                <w:webHidden/>
              </w:rPr>
              <w:tab/>
            </w:r>
            <w:r>
              <w:rPr>
                <w:noProof/>
                <w:webHidden/>
              </w:rPr>
              <w:fldChar w:fldCharType="begin"/>
            </w:r>
            <w:r>
              <w:rPr>
                <w:noProof/>
                <w:webHidden/>
              </w:rPr>
              <w:instrText xml:space="preserve"> PAGEREF _Toc124510129 \h </w:instrText>
            </w:r>
            <w:r>
              <w:rPr>
                <w:noProof/>
                <w:webHidden/>
              </w:rPr>
            </w:r>
            <w:r>
              <w:rPr>
                <w:noProof/>
                <w:webHidden/>
              </w:rPr>
              <w:fldChar w:fldCharType="separate"/>
            </w:r>
            <w:r>
              <w:rPr>
                <w:noProof/>
                <w:webHidden/>
              </w:rPr>
              <w:t>7</w:t>
            </w:r>
            <w:r>
              <w:rPr>
                <w:noProof/>
                <w:webHidden/>
              </w:rPr>
              <w:fldChar w:fldCharType="end"/>
            </w:r>
          </w:hyperlink>
        </w:p>
        <w:p w14:paraId="21515F98" w14:textId="3D64EF61" w:rsidR="004D3752" w:rsidRDefault="00552ABF" w:rsidP="00720A9C">
          <w:r w:rsidRPr="004D0899">
            <w:fldChar w:fldCharType="end"/>
          </w:r>
        </w:p>
      </w:sdtContent>
    </w:sdt>
    <w:p w14:paraId="691D5701" w14:textId="77777777" w:rsidR="008167F3" w:rsidRPr="0065551B" w:rsidRDefault="008167F3" w:rsidP="008167F3">
      <w:pPr>
        <w:tabs>
          <w:tab w:val="center" w:pos="4535"/>
        </w:tabs>
        <w:jc w:val="both"/>
        <w:rPr>
          <w:szCs w:val="22"/>
          <w:shd w:val="clear" w:color="auto" w:fill="CDEEFB"/>
        </w:rPr>
      </w:pPr>
      <w:r w:rsidRPr="0065551B">
        <w:rPr>
          <w:szCs w:val="22"/>
          <w:shd w:val="clear" w:color="auto" w:fill="CDEEFB"/>
        </w:rPr>
        <w:t xml:space="preserve">Dieses Template dient dazu, Projektanträge vergleichbar zu machen und im Auswahlprozess fair zu bewerten. Bitte ändern Sie daher nicht die Struktur des Antrags. Dies schließt die Gliederung und die Überschriften mit ein. </w:t>
      </w:r>
    </w:p>
    <w:p w14:paraId="259FC0E5" w14:textId="77777777" w:rsidR="008167F3" w:rsidRPr="0065551B" w:rsidRDefault="008167F3" w:rsidP="008167F3">
      <w:pPr>
        <w:tabs>
          <w:tab w:val="center" w:pos="4535"/>
        </w:tabs>
        <w:jc w:val="both"/>
        <w:rPr>
          <w:szCs w:val="22"/>
          <w:shd w:val="clear" w:color="auto" w:fill="CDEEFB"/>
        </w:rPr>
      </w:pPr>
    </w:p>
    <w:p w14:paraId="7CB7CA82" w14:textId="27910D07" w:rsidR="008167F3" w:rsidRPr="0065551B" w:rsidRDefault="008167F3" w:rsidP="008167F3">
      <w:pPr>
        <w:tabs>
          <w:tab w:val="center" w:pos="4535"/>
        </w:tabs>
        <w:jc w:val="both"/>
        <w:rPr>
          <w:szCs w:val="22"/>
          <w:shd w:val="clear" w:color="auto" w:fill="CDEEFB"/>
        </w:rPr>
      </w:pPr>
      <w:r w:rsidRPr="0065551B">
        <w:rPr>
          <w:szCs w:val="22"/>
          <w:shd w:val="clear" w:color="auto" w:fill="CDEEFB"/>
        </w:rPr>
        <w:t>Unter jeder Überschrift finden Sie weitere Ausfüllhinweise sowie Leitfragen, die Ihnen bei der Strukturierung Ihres Antrags Orientierung geben. Die Leitfragen sind nur dann zu beantworten, wenn sie auf die Situation an Ihrem Zentrum zutreffen.</w:t>
      </w:r>
    </w:p>
    <w:p w14:paraId="31E0DBB5" w14:textId="77777777" w:rsidR="008167F3" w:rsidRPr="0065551B" w:rsidRDefault="008167F3" w:rsidP="008167F3">
      <w:pPr>
        <w:tabs>
          <w:tab w:val="center" w:pos="4535"/>
        </w:tabs>
        <w:jc w:val="both"/>
        <w:rPr>
          <w:szCs w:val="22"/>
          <w:shd w:val="clear" w:color="auto" w:fill="CDEEFB"/>
        </w:rPr>
      </w:pPr>
    </w:p>
    <w:p w14:paraId="1A59799C" w14:textId="77777777" w:rsidR="008167F3" w:rsidRPr="0065551B" w:rsidRDefault="008167F3" w:rsidP="008167F3">
      <w:pPr>
        <w:tabs>
          <w:tab w:val="center" w:pos="4535"/>
        </w:tabs>
        <w:jc w:val="both"/>
        <w:rPr>
          <w:szCs w:val="22"/>
          <w:shd w:val="clear" w:color="auto" w:fill="CDEEFB"/>
        </w:rPr>
      </w:pPr>
      <w:r w:rsidRPr="0065551B">
        <w:rPr>
          <w:szCs w:val="22"/>
          <w:shd w:val="clear" w:color="auto" w:fill="CDEEFB"/>
        </w:rPr>
        <w:t xml:space="preserve">Sie können Bilder und Grafiken einfügen (bspw. Projektpläne, Gantt-Charts etc.). Bitte fügen Sie auch den Finanzierungsplan (s. Anlage 2) in dieses Dokument ein. Benennen Sie Abbildungen.  </w:t>
      </w:r>
    </w:p>
    <w:p w14:paraId="759B1AC1" w14:textId="77777777" w:rsidR="008167F3" w:rsidRPr="0065551B" w:rsidRDefault="008167F3" w:rsidP="008167F3">
      <w:pPr>
        <w:tabs>
          <w:tab w:val="center" w:pos="4535"/>
        </w:tabs>
        <w:jc w:val="both"/>
        <w:rPr>
          <w:szCs w:val="22"/>
          <w:shd w:val="clear" w:color="auto" w:fill="CDEEFB"/>
        </w:rPr>
      </w:pPr>
    </w:p>
    <w:p w14:paraId="5A5E4A15" w14:textId="209B2225" w:rsidR="008167F3" w:rsidRPr="0065551B" w:rsidRDefault="008167F3" w:rsidP="008167F3">
      <w:pPr>
        <w:tabs>
          <w:tab w:val="center" w:pos="4535"/>
        </w:tabs>
        <w:jc w:val="both"/>
        <w:rPr>
          <w:szCs w:val="22"/>
          <w:shd w:val="clear" w:color="auto" w:fill="CDEEFB"/>
        </w:rPr>
      </w:pPr>
      <w:r w:rsidRPr="0065551B">
        <w:rPr>
          <w:szCs w:val="22"/>
          <w:shd w:val="clear" w:color="auto" w:fill="CDEEFB"/>
        </w:rPr>
        <w:t>Bitte reichen Sie nicht mehr als 2</w:t>
      </w:r>
      <w:r w:rsidR="00734803">
        <w:rPr>
          <w:szCs w:val="22"/>
          <w:shd w:val="clear" w:color="auto" w:fill="CDEEFB"/>
        </w:rPr>
        <w:t>5</w:t>
      </w:r>
      <w:r w:rsidRPr="0065551B">
        <w:rPr>
          <w:szCs w:val="22"/>
          <w:shd w:val="clear" w:color="auto" w:fill="CDEEFB"/>
        </w:rPr>
        <w:t xml:space="preserve"> Textseiten, Arial Schriftgröße 1</w:t>
      </w:r>
      <w:r w:rsidR="00734803">
        <w:rPr>
          <w:szCs w:val="22"/>
          <w:shd w:val="clear" w:color="auto" w:fill="CDEEFB"/>
        </w:rPr>
        <w:t>1</w:t>
      </w:r>
      <w:r w:rsidRPr="0065551B">
        <w:rPr>
          <w:szCs w:val="22"/>
          <w:shd w:val="clear" w:color="auto" w:fill="CDEEFB"/>
        </w:rPr>
        <w:t xml:space="preserve">, ein. Die Textblöcke mit den Ausfüllhinweisen und Leitfragen können gelöscht werden. </w:t>
      </w:r>
    </w:p>
    <w:p w14:paraId="69C55A7D" w14:textId="77777777" w:rsidR="008167F3" w:rsidRPr="004D3752" w:rsidRDefault="008167F3" w:rsidP="004D3752">
      <w:pPr>
        <w:tabs>
          <w:tab w:val="center" w:pos="4535"/>
        </w:tabs>
        <w:sectPr w:rsidR="008167F3" w:rsidRPr="004D3752" w:rsidSect="009C2083">
          <w:pgSz w:w="11906" w:h="16838"/>
          <w:pgMar w:top="1418" w:right="1418" w:bottom="1134" w:left="1418" w:header="283" w:footer="567" w:gutter="0"/>
          <w:pgNumType w:fmt="upperRoman"/>
          <w:cols w:space="708"/>
          <w:titlePg/>
          <w:docGrid w:linePitch="360"/>
        </w:sectPr>
      </w:pPr>
    </w:p>
    <w:p w14:paraId="49CCFC45" w14:textId="421E73E8" w:rsidR="00552ABF" w:rsidRPr="004D0899" w:rsidRDefault="00DB723E" w:rsidP="00552ABF">
      <w:pPr>
        <w:pStyle w:val="berschrift1"/>
      </w:pPr>
      <w:bookmarkStart w:id="1" w:name="_Toc124510118"/>
      <w:r>
        <w:lastRenderedPageBreak/>
        <w:t>1.</w:t>
      </w:r>
      <w:r w:rsidR="00552ABF" w:rsidRPr="004D0899">
        <w:tab/>
      </w:r>
      <w:r w:rsidR="00E94850">
        <w:t xml:space="preserve">Problem- und </w:t>
      </w:r>
      <w:r w:rsidR="00552ABF" w:rsidRPr="004D0899">
        <w:t>Status</w:t>
      </w:r>
      <w:r w:rsidR="00E94850">
        <w:t>-</w:t>
      </w:r>
      <w:r w:rsidR="00552ABF" w:rsidRPr="004D0899">
        <w:t>Quo-Analyse</w:t>
      </w:r>
      <w:bookmarkEnd w:id="1"/>
      <w:r w:rsidR="00552ABF" w:rsidRPr="004D0899">
        <w:t xml:space="preserve"> </w:t>
      </w:r>
    </w:p>
    <w:p w14:paraId="57F6C9CB" w14:textId="77777777" w:rsidR="00552ABF" w:rsidRPr="004D0899" w:rsidRDefault="00552ABF" w:rsidP="00552ABF"/>
    <w:p w14:paraId="5E7EF3FA" w14:textId="1A1053BF" w:rsidR="001733EF" w:rsidRPr="00DB723E" w:rsidRDefault="00DB723E" w:rsidP="00DB723E">
      <w:pPr>
        <w:pStyle w:val="Formatvorlageberschrift2LateinArial18PtBenutzerdefinierteFa"/>
      </w:pPr>
      <w:bookmarkStart w:id="2" w:name="_Toc124510119"/>
      <w:r w:rsidRPr="00DB723E">
        <w:t>1.1</w:t>
      </w:r>
      <w:r w:rsidR="00552ABF" w:rsidRPr="00DB723E">
        <w:tab/>
      </w:r>
      <w:bookmarkStart w:id="3" w:name="_Toc89866952"/>
      <w:r w:rsidR="00552ABF" w:rsidRPr="00DB723E">
        <w:t>Kurzanalyse zum Bearbeitungsstand der Themen Diversität und Inklusion</w:t>
      </w:r>
      <w:bookmarkEnd w:id="3"/>
      <w:bookmarkEnd w:id="2"/>
    </w:p>
    <w:p w14:paraId="206D4C3A" w14:textId="62AE59D9" w:rsidR="00552ABF" w:rsidRDefault="00552ABF" w:rsidP="00552ABF">
      <w:pPr>
        <w:rPr>
          <w:i/>
        </w:rPr>
      </w:pPr>
      <w:r w:rsidRPr="00D87001">
        <w:rPr>
          <w:i/>
        </w:rPr>
        <w:t xml:space="preserve">[Bitte beschreiben Sie nachfolgend kurz, wie das Handlungsfeld Diversität und Inklusion aktuell am Zentrum bearbeitet wird. Der Bereich der Personalgewinnungsprozesse kann hierbei zunächst ausgespart und im nächsten Unterkapitel adressiert werden. Bitte verstehen Sie nachfolgende Zwischenüberschriften als Vorschlag für eine Binnengliederung dieses Abschnitts und gehen Sie u. a. auf </w:t>
      </w:r>
      <w:r w:rsidR="00734803">
        <w:rPr>
          <w:i/>
        </w:rPr>
        <w:t xml:space="preserve">die </w:t>
      </w:r>
      <w:r w:rsidRPr="00D87001">
        <w:rPr>
          <w:i/>
        </w:rPr>
        <w:t>jeweiligen Fragestellungen</w:t>
      </w:r>
      <w:r w:rsidR="00734803">
        <w:rPr>
          <w:i/>
        </w:rPr>
        <w:t xml:space="preserve"> ein, </w:t>
      </w:r>
      <w:r w:rsidRPr="00D87001">
        <w:rPr>
          <w:i/>
        </w:rPr>
        <w:t xml:space="preserve">falls </w:t>
      </w:r>
      <w:r w:rsidR="00734803">
        <w:rPr>
          <w:i/>
        </w:rPr>
        <w:t>diese für Ihr Zentrum zutreffen</w:t>
      </w:r>
      <w:r w:rsidR="0023424A">
        <w:rPr>
          <w:i/>
        </w:rPr>
        <w:t>.]</w:t>
      </w:r>
    </w:p>
    <w:p w14:paraId="55B9D756" w14:textId="77777777" w:rsidR="009A0240" w:rsidRPr="0023424A" w:rsidRDefault="009A0240" w:rsidP="00552ABF">
      <w:pPr>
        <w:rPr>
          <w:i/>
        </w:rPr>
      </w:pPr>
    </w:p>
    <w:p w14:paraId="1C120F02" w14:textId="77777777" w:rsidR="00552ABF" w:rsidRPr="00CE1F12" w:rsidRDefault="00552ABF" w:rsidP="00D17697">
      <w:pPr>
        <w:keepNext/>
        <w:rPr>
          <w:shd w:val="clear" w:color="auto" w:fill="CDEEFB"/>
        </w:rPr>
      </w:pPr>
      <w:r w:rsidRPr="00CE1F12">
        <w:rPr>
          <w:shd w:val="clear" w:color="auto" w:fill="CDEEFB"/>
        </w:rPr>
        <w:t>Begriffsverständnis von Diversität und Inklusion am Zentrum</w:t>
      </w:r>
    </w:p>
    <w:p w14:paraId="6B7ABD70" w14:textId="77777777" w:rsidR="00734803" w:rsidRDefault="00552ABF" w:rsidP="00552ABF">
      <w:pPr>
        <w:rPr>
          <w:i/>
        </w:rPr>
      </w:pPr>
      <w:r w:rsidRPr="0023424A">
        <w:rPr>
          <w:i/>
        </w:rPr>
        <w:t xml:space="preserve">[Mit welchem Begriffsverständnis von Diversität und Inklusion </w:t>
      </w:r>
      <w:r w:rsidR="0023424A" w:rsidRPr="0023424A">
        <w:rPr>
          <w:i/>
        </w:rPr>
        <w:t xml:space="preserve">arbeitet </w:t>
      </w:r>
      <w:r w:rsidRPr="0023424A">
        <w:rPr>
          <w:i/>
        </w:rPr>
        <w:t>das Zentrum?]</w:t>
      </w:r>
    </w:p>
    <w:p w14:paraId="71E82BB1" w14:textId="3B7AA78E" w:rsidR="00552ABF" w:rsidRDefault="00552ABF" w:rsidP="00552ABF">
      <w:r>
        <w:t>…</w:t>
      </w:r>
    </w:p>
    <w:p w14:paraId="0622D755" w14:textId="77777777" w:rsidR="00E94850" w:rsidRPr="00D63201" w:rsidRDefault="00E94850" w:rsidP="00552ABF"/>
    <w:p w14:paraId="72E1159E" w14:textId="3BB5B105" w:rsidR="00552ABF" w:rsidRPr="00CE1F12" w:rsidRDefault="00552ABF" w:rsidP="00552ABF">
      <w:pPr>
        <w:keepNext/>
        <w:rPr>
          <w:shd w:val="clear" w:color="auto" w:fill="CDEEFB"/>
        </w:rPr>
      </w:pPr>
      <w:r w:rsidRPr="00CE1F12">
        <w:rPr>
          <w:shd w:val="clear" w:color="auto" w:fill="CDEEFB"/>
        </w:rPr>
        <w:t xml:space="preserve">Beschreibung des Ist-Zustands zentraler Dimensionen von Diversität und </w:t>
      </w:r>
      <w:r w:rsidR="00BA4EED" w:rsidRPr="00CE1F12">
        <w:rPr>
          <w:shd w:val="clear" w:color="auto" w:fill="CDEEFB"/>
        </w:rPr>
        <w:t>Inklusion</w:t>
      </w:r>
      <w:r w:rsidRPr="00CE1F12">
        <w:rPr>
          <w:shd w:val="clear" w:color="auto" w:fill="CDEEFB"/>
        </w:rPr>
        <w:t xml:space="preserve"> am Zentrum</w:t>
      </w:r>
    </w:p>
    <w:p w14:paraId="40073307" w14:textId="38DA8A3A" w:rsidR="00552ABF" w:rsidRDefault="00552ABF" w:rsidP="00552ABF">
      <w:pPr>
        <w:rPr>
          <w:i/>
        </w:rPr>
      </w:pPr>
      <w:r w:rsidRPr="009A0240">
        <w:rPr>
          <w:i/>
        </w:rPr>
        <w:t>[Gemäß diesem Begriffsverständnis: Was ist derzeit bekannt über die Diversität der Belegschaft? Bitte gehen Sie auf alle verfügbaren Daten, mindestens aber auf die verfügbaren Daten zu Geschlechterv</w:t>
      </w:r>
      <w:r w:rsidR="009A0240" w:rsidRPr="009A0240">
        <w:rPr>
          <w:i/>
        </w:rPr>
        <w:t>erteilung, Internationalität</w:t>
      </w:r>
      <w:r w:rsidRPr="009A0240">
        <w:rPr>
          <w:i/>
        </w:rPr>
        <w:t xml:space="preserve"> und Schwerbehinderung ein. Hierfür können Sie die im Pakt-Monitoring abgefragten Angaben als Grundlage nehmen. Welche Anstrengungen zum Monitoring und der Analyse von Diversität- und Inklusionsmaßnahmen gibt es bereits oder sind in Planung?]</w:t>
      </w:r>
    </w:p>
    <w:p w14:paraId="32F5B2C1" w14:textId="33650CAF" w:rsidR="009A0240" w:rsidRPr="009A0240" w:rsidRDefault="009A0240" w:rsidP="00552ABF">
      <w:pPr>
        <w:rPr>
          <w:i/>
        </w:rPr>
      </w:pPr>
      <w:r>
        <w:rPr>
          <w:i/>
        </w:rPr>
        <w:t>…</w:t>
      </w:r>
    </w:p>
    <w:p w14:paraId="584785F3" w14:textId="577944EB" w:rsidR="00B0551D" w:rsidRDefault="00B0551D" w:rsidP="00552ABF">
      <w:pPr>
        <w:rPr>
          <w:i/>
          <w:shd w:val="clear" w:color="auto" w:fill="CDEEFB"/>
        </w:rPr>
      </w:pPr>
    </w:p>
    <w:p w14:paraId="2AFDCF69" w14:textId="77777777" w:rsidR="00B0551D" w:rsidRPr="00CE1F12" w:rsidRDefault="00B0551D" w:rsidP="00CE1F12">
      <w:pPr>
        <w:keepNext/>
        <w:rPr>
          <w:shd w:val="clear" w:color="auto" w:fill="CDEEFB"/>
        </w:rPr>
      </w:pPr>
      <w:r w:rsidRPr="00CE1F12">
        <w:rPr>
          <w:shd w:val="clear" w:color="auto" w:fill="CDEEFB"/>
        </w:rPr>
        <w:t>Verankerung der Themen Diversität und Inklusion in Strategien bzw. der Mission des Zentrums</w:t>
      </w:r>
    </w:p>
    <w:p w14:paraId="660AAF82" w14:textId="6E4A09DB" w:rsidR="00B0551D" w:rsidRPr="000D7321" w:rsidRDefault="00B0551D" w:rsidP="00E94850">
      <w:pPr>
        <w:rPr>
          <w:i/>
        </w:rPr>
      </w:pPr>
      <w:r w:rsidRPr="000D7321">
        <w:t>[</w:t>
      </w:r>
      <w:r w:rsidRPr="000D7321">
        <w:rPr>
          <w:i/>
        </w:rPr>
        <w:t>Wie sind die Themen Diversität und Inklusion in Strategie bzw. Mission des Zentrums verankert?</w:t>
      </w:r>
      <w:r>
        <w:rPr>
          <w:i/>
        </w:rPr>
        <w:t xml:space="preserve"> Was ist das (strategische) </w:t>
      </w:r>
      <w:proofErr w:type="spellStart"/>
      <w:r>
        <w:rPr>
          <w:i/>
        </w:rPr>
        <w:t>Zielbild</w:t>
      </w:r>
      <w:proofErr w:type="spellEnd"/>
      <w:r>
        <w:rPr>
          <w:i/>
        </w:rPr>
        <w:t xml:space="preserve"> zu Diversität und Inklusion am Zentrum?</w:t>
      </w:r>
      <w:r w:rsidR="00D17697">
        <w:rPr>
          <w:i/>
        </w:rPr>
        <w:t xml:space="preserve"> Gibt es </w:t>
      </w:r>
      <w:r w:rsidR="00380091">
        <w:rPr>
          <w:i/>
        </w:rPr>
        <w:t>Berufsgruppen und Karrierestufen</w:t>
      </w:r>
      <w:r w:rsidR="00D17697">
        <w:rPr>
          <w:i/>
        </w:rPr>
        <w:t>, die besonders im Zentrum der Bemühungen stehen?</w:t>
      </w:r>
      <w:r w:rsidRPr="000D7321">
        <w:rPr>
          <w:i/>
        </w:rPr>
        <w:t xml:space="preserve">] </w:t>
      </w:r>
    </w:p>
    <w:p w14:paraId="42FBE931" w14:textId="77777777" w:rsidR="00B0551D" w:rsidRDefault="00B0551D" w:rsidP="00E94850">
      <w:r>
        <w:t>…</w:t>
      </w:r>
    </w:p>
    <w:p w14:paraId="552DC3E8" w14:textId="77777777" w:rsidR="00B0551D" w:rsidRPr="000D7321" w:rsidRDefault="00B0551D" w:rsidP="00E94850">
      <w:pPr>
        <w:rPr>
          <w:i/>
        </w:rPr>
      </w:pPr>
    </w:p>
    <w:p w14:paraId="58B24F4E" w14:textId="247A79BF" w:rsidR="00552ABF" w:rsidRPr="00CE1F12" w:rsidRDefault="00552ABF" w:rsidP="00552ABF">
      <w:pPr>
        <w:keepNext/>
        <w:rPr>
          <w:shd w:val="clear" w:color="auto" w:fill="CDEEFB"/>
        </w:rPr>
      </w:pPr>
      <w:r w:rsidRPr="00CE1F12">
        <w:rPr>
          <w:shd w:val="clear" w:color="auto" w:fill="CDEEFB"/>
        </w:rPr>
        <w:t xml:space="preserve">Derzeitige Schwerpunkte in der Bearbeitung der Themen Diversität und Inklusion und </w:t>
      </w:r>
      <w:r w:rsidR="00BA4EED" w:rsidRPr="00CE1F12">
        <w:rPr>
          <w:shd w:val="clear" w:color="auto" w:fill="CDEEFB"/>
        </w:rPr>
        <w:t>Beteiligte</w:t>
      </w:r>
    </w:p>
    <w:p w14:paraId="65FE8B77" w14:textId="02B30994" w:rsidR="00BA4EED" w:rsidRPr="009A0240" w:rsidRDefault="00552ABF" w:rsidP="00552ABF">
      <w:pPr>
        <w:rPr>
          <w:i/>
        </w:rPr>
      </w:pPr>
      <w:r w:rsidRPr="009A0240">
        <w:rPr>
          <w:i/>
        </w:rPr>
        <w:t xml:space="preserve">[Welche Aspekte werden aus dem Themenfeld Diversität und Inklusion schwerpunktmäßig bearbeitet? Mit welchen Maßnahmen und Angeboten? Von welchen </w:t>
      </w:r>
      <w:r w:rsidR="00BA4EED" w:rsidRPr="009A0240">
        <w:rPr>
          <w:i/>
        </w:rPr>
        <w:t>Einheiten/ Beteiligten</w:t>
      </w:r>
      <w:r w:rsidRPr="009A0240">
        <w:rPr>
          <w:i/>
        </w:rPr>
        <w:t xml:space="preserve"> am Zentrum werden diese Themen aktuell bearbeitet?]</w:t>
      </w:r>
    </w:p>
    <w:p w14:paraId="3369A0D1" w14:textId="3CA392ED" w:rsidR="00552ABF" w:rsidRDefault="00552ABF" w:rsidP="00552ABF">
      <w:r>
        <w:t>…</w:t>
      </w:r>
    </w:p>
    <w:p w14:paraId="6A486A42" w14:textId="77777777" w:rsidR="009A0240" w:rsidRPr="00D63201" w:rsidRDefault="009A0240" w:rsidP="00552ABF"/>
    <w:p w14:paraId="764B4BC3" w14:textId="30F0A869" w:rsidR="00552ABF" w:rsidRPr="00CE1F12" w:rsidRDefault="00552ABF" w:rsidP="00552ABF">
      <w:pPr>
        <w:keepNext/>
        <w:rPr>
          <w:shd w:val="clear" w:color="auto" w:fill="CDEEFB"/>
        </w:rPr>
      </w:pPr>
      <w:r w:rsidRPr="00CE1F12">
        <w:rPr>
          <w:shd w:val="clear" w:color="auto" w:fill="CDEEFB"/>
        </w:rPr>
        <w:t>Einbindung der oberen Führungsebenen</w:t>
      </w:r>
    </w:p>
    <w:p w14:paraId="41A66FE0" w14:textId="77777777" w:rsidR="00552ABF" w:rsidRPr="009A0240" w:rsidRDefault="00552ABF" w:rsidP="00552ABF">
      <w:pPr>
        <w:rPr>
          <w:i/>
        </w:rPr>
      </w:pPr>
      <w:r w:rsidRPr="009A0240">
        <w:rPr>
          <w:i/>
        </w:rPr>
        <w:t>[Wie sind die oberen Führungsebenen in die Bearbeitung der Themen Diversität und Inklusion eingebunden?]</w:t>
      </w:r>
    </w:p>
    <w:p w14:paraId="291EBDEB" w14:textId="2A258489" w:rsidR="00552ABF" w:rsidRDefault="00552ABF" w:rsidP="00552ABF">
      <w:pPr>
        <w:rPr>
          <w:i/>
        </w:rPr>
      </w:pPr>
      <w:r w:rsidRPr="009A0240">
        <w:rPr>
          <w:i/>
        </w:rPr>
        <w:t>…</w:t>
      </w:r>
    </w:p>
    <w:p w14:paraId="7C5A4C77" w14:textId="2D19DEA5" w:rsidR="009A0240" w:rsidRDefault="009A0240" w:rsidP="00552ABF">
      <w:pPr>
        <w:rPr>
          <w:i/>
        </w:rPr>
      </w:pPr>
    </w:p>
    <w:p w14:paraId="214B6660" w14:textId="05054345" w:rsidR="00552ABF" w:rsidRPr="00DB723E" w:rsidRDefault="00DB723E" w:rsidP="00DB723E">
      <w:pPr>
        <w:pStyle w:val="Formatvorlageberschrift2LateinArial18PtBenutzerdefinierteFa"/>
      </w:pPr>
      <w:bookmarkStart w:id="4" w:name="_Toc124510120"/>
      <w:r>
        <w:lastRenderedPageBreak/>
        <w:t>1.2</w:t>
      </w:r>
      <w:r w:rsidR="00552ABF" w:rsidRPr="00DB723E">
        <w:tab/>
        <w:t>Bestandsaufnahme diversitätssensibler Personalgewinnung</w:t>
      </w:r>
      <w:bookmarkEnd w:id="4"/>
    </w:p>
    <w:p w14:paraId="64A32ADE" w14:textId="68D0D409" w:rsidR="00552ABF" w:rsidRPr="009A0240" w:rsidRDefault="00552ABF" w:rsidP="00552ABF">
      <w:pPr>
        <w:rPr>
          <w:i/>
        </w:rPr>
      </w:pPr>
      <w:r w:rsidRPr="009A0240">
        <w:rPr>
          <w:i/>
        </w:rPr>
        <w:t>[Bitte beschreiben Sie nachfolgend kurz, inwiefern die Themen Diversität und Inklusion in den aktuell etablierten Personalgewinnungsprozessen eine Rolle spielen. Auch hier gilt: Bitte verstehen Sie nachfolgende Zwischenüberschriften als Vorschlag für eine Binnengliederung dieses Abschnitts und gehen Sie u. a. auf jeweiligen Fragestellungen ein</w:t>
      </w:r>
      <w:r w:rsidR="009A0240" w:rsidRPr="009A0240">
        <w:rPr>
          <w:i/>
        </w:rPr>
        <w:t xml:space="preserve">, </w:t>
      </w:r>
      <w:r w:rsidRPr="009A0240">
        <w:rPr>
          <w:i/>
        </w:rPr>
        <w:t>falls</w:t>
      </w:r>
      <w:r w:rsidR="009A0240" w:rsidRPr="009A0240">
        <w:rPr>
          <w:i/>
        </w:rPr>
        <w:t xml:space="preserve"> diese für Ihr Zentrum zutreffen</w:t>
      </w:r>
      <w:r w:rsidR="00CE1F12">
        <w:rPr>
          <w:i/>
        </w:rPr>
        <w:t>.]</w:t>
      </w:r>
    </w:p>
    <w:p w14:paraId="150B737B" w14:textId="77777777" w:rsidR="00C7682A" w:rsidRDefault="00C7682A" w:rsidP="00326F97">
      <w:pPr>
        <w:rPr>
          <w:shd w:val="clear" w:color="auto" w:fill="CDEEFB"/>
        </w:rPr>
      </w:pPr>
    </w:p>
    <w:p w14:paraId="04F40D45" w14:textId="08669D58" w:rsidR="00C7682A" w:rsidRDefault="00C7682A" w:rsidP="00C7682A">
      <w:pPr>
        <w:keepNext/>
        <w:rPr>
          <w:shd w:val="clear" w:color="auto" w:fill="CDEEFB"/>
        </w:rPr>
      </w:pPr>
      <w:r w:rsidRPr="00CE1F12">
        <w:rPr>
          <w:shd w:val="clear" w:color="auto" w:fill="CDEEFB"/>
        </w:rPr>
        <w:t xml:space="preserve">Verankerung der Themen </w:t>
      </w:r>
      <w:r>
        <w:rPr>
          <w:shd w:val="clear" w:color="auto" w:fill="CDEEFB"/>
        </w:rPr>
        <w:t xml:space="preserve">Personalmarketing und Recruiting </w:t>
      </w:r>
      <w:r w:rsidRPr="00CE1F12">
        <w:rPr>
          <w:shd w:val="clear" w:color="auto" w:fill="CDEEFB"/>
        </w:rPr>
        <w:t>in Strategien des Zentrums</w:t>
      </w:r>
    </w:p>
    <w:p w14:paraId="4FBCEB1E" w14:textId="6755DEFE" w:rsidR="00C7682A" w:rsidRPr="00CE1F12" w:rsidRDefault="00326F97" w:rsidP="00C7682A">
      <w:pPr>
        <w:keepNext/>
        <w:rPr>
          <w:shd w:val="clear" w:color="auto" w:fill="CDEEFB"/>
        </w:rPr>
      </w:pPr>
      <w:r>
        <w:rPr>
          <w:i/>
        </w:rPr>
        <w:t>[</w:t>
      </w:r>
      <w:r w:rsidR="00C7682A">
        <w:rPr>
          <w:i/>
        </w:rPr>
        <w:t xml:space="preserve">Was ist das (strategische) </w:t>
      </w:r>
      <w:proofErr w:type="spellStart"/>
      <w:r w:rsidR="00C7682A">
        <w:rPr>
          <w:i/>
        </w:rPr>
        <w:t>Zielbild</w:t>
      </w:r>
      <w:proofErr w:type="spellEnd"/>
      <w:r w:rsidR="00C7682A">
        <w:rPr>
          <w:i/>
        </w:rPr>
        <w:t xml:space="preserve"> zu (Personal)</w:t>
      </w:r>
      <w:proofErr w:type="spellStart"/>
      <w:r w:rsidR="00C7682A">
        <w:rPr>
          <w:i/>
        </w:rPr>
        <w:t>marketing</w:t>
      </w:r>
      <w:proofErr w:type="spellEnd"/>
      <w:r w:rsidR="00C7682A">
        <w:rPr>
          <w:i/>
        </w:rPr>
        <w:t xml:space="preserve"> und Recruiting am Zentrum? </w:t>
      </w:r>
      <w:r w:rsidR="00AD7245">
        <w:rPr>
          <w:i/>
        </w:rPr>
        <w:t xml:space="preserve">Gibt es eine Kommunikationsstrategie, die </w:t>
      </w:r>
      <w:r w:rsidR="001A54AF">
        <w:rPr>
          <w:i/>
        </w:rPr>
        <w:t>übergeordnete Ziele</w:t>
      </w:r>
      <w:r w:rsidR="00AD7245">
        <w:rPr>
          <w:i/>
        </w:rPr>
        <w:t xml:space="preserve"> des Zentrums mit Personalmarketing und Recruiting verknüpft?</w:t>
      </w:r>
      <w:r>
        <w:rPr>
          <w:i/>
        </w:rPr>
        <w:t>]</w:t>
      </w:r>
    </w:p>
    <w:p w14:paraId="2EED473F" w14:textId="4B478E74" w:rsidR="00D17697" w:rsidRDefault="00D17697" w:rsidP="00326F97">
      <w:pPr>
        <w:rPr>
          <w:shd w:val="clear" w:color="auto" w:fill="CDEEFB"/>
        </w:rPr>
      </w:pPr>
    </w:p>
    <w:p w14:paraId="6A418234" w14:textId="2918E4E3" w:rsidR="00D17697" w:rsidRPr="00207EB3" w:rsidRDefault="00552ABF" w:rsidP="00552ABF">
      <w:pPr>
        <w:keepNext/>
        <w:rPr>
          <w:b/>
          <w:color w:val="002864"/>
        </w:rPr>
      </w:pPr>
      <w:r w:rsidRPr="00C778D8">
        <w:rPr>
          <w:shd w:val="clear" w:color="auto" w:fill="CDEEFB"/>
        </w:rPr>
        <w:t>Berücksichtigung der Themen Diversität und Inklusion im Personalmarketing</w:t>
      </w:r>
    </w:p>
    <w:p w14:paraId="288FC237" w14:textId="54FD7B2F" w:rsidR="00552ABF" w:rsidRPr="00C778D8" w:rsidRDefault="00552ABF" w:rsidP="00552ABF">
      <w:pPr>
        <w:rPr>
          <w:i/>
        </w:rPr>
      </w:pPr>
      <w:r w:rsidRPr="00C778D8">
        <w:rPr>
          <w:i/>
        </w:rPr>
        <w:t xml:space="preserve">[Inwiefern werden die Themen Diversität und Inklusion bereits im Personalmarketing berücksichtigt (bspw. diversitätssensibles </w:t>
      </w:r>
      <w:proofErr w:type="spellStart"/>
      <w:r w:rsidRPr="00C778D8">
        <w:rPr>
          <w:i/>
        </w:rPr>
        <w:t>Employer</w:t>
      </w:r>
      <w:proofErr w:type="spellEnd"/>
      <w:r w:rsidRPr="00C778D8">
        <w:rPr>
          <w:i/>
        </w:rPr>
        <w:t xml:space="preserve"> Branding, Veranstaltungen und Netzwerkformate für bestimmte Zielgruppen, Auditierung und Zertifizierung, Karriereevents und Messen, </w:t>
      </w:r>
      <w:r w:rsidR="00326F97">
        <w:rPr>
          <w:i/>
        </w:rPr>
        <w:t>barrierefreie Webseite, o.</w:t>
      </w:r>
      <w:r w:rsidR="004E4DA9">
        <w:rPr>
          <w:i/>
        </w:rPr>
        <w:t> </w:t>
      </w:r>
      <w:r w:rsidR="00993303">
        <w:rPr>
          <w:i/>
        </w:rPr>
        <w:t>ä</w:t>
      </w:r>
      <w:r w:rsidR="00326F97">
        <w:rPr>
          <w:i/>
        </w:rPr>
        <w:t>.)?]</w:t>
      </w:r>
    </w:p>
    <w:p w14:paraId="2E1A7127" w14:textId="52F12155" w:rsidR="00552ABF" w:rsidRDefault="00C778D8" w:rsidP="00552ABF">
      <w:r>
        <w:t>…</w:t>
      </w:r>
    </w:p>
    <w:p w14:paraId="0798A242" w14:textId="77777777" w:rsidR="00C778D8" w:rsidRPr="00207EB3" w:rsidRDefault="00C778D8" w:rsidP="00552ABF"/>
    <w:p w14:paraId="4773AF59" w14:textId="77777777" w:rsidR="00552ABF" w:rsidRPr="00C778D8" w:rsidRDefault="00552ABF" w:rsidP="00340AE4">
      <w:pPr>
        <w:keepNext/>
        <w:rPr>
          <w:shd w:val="clear" w:color="auto" w:fill="CDEEFB"/>
        </w:rPr>
      </w:pPr>
      <w:r w:rsidRPr="00C778D8">
        <w:rPr>
          <w:shd w:val="clear" w:color="auto" w:fill="CDEEFB"/>
        </w:rPr>
        <w:t>Berücksichtigung von Diversität und Inklusion im Recruiting</w:t>
      </w:r>
    </w:p>
    <w:p w14:paraId="68BB8C4B" w14:textId="4477F629" w:rsidR="00552ABF" w:rsidRPr="00C778D8" w:rsidRDefault="00552ABF" w:rsidP="00552ABF">
      <w:pPr>
        <w:rPr>
          <w:i/>
        </w:rPr>
      </w:pPr>
      <w:r w:rsidRPr="00C778D8">
        <w:rPr>
          <w:i/>
        </w:rPr>
        <w:t>[Inwiefern werden die Themen Diversität und Inklusion bereits im Recruiting berücksichtigt (bspw. diversitätssensible Ausschreibungen, diversitätsse</w:t>
      </w:r>
      <w:r w:rsidR="00C778D8">
        <w:rPr>
          <w:i/>
        </w:rPr>
        <w:t>nsible Recruiting-Prozesse und Personalauswahlv</w:t>
      </w:r>
      <w:r w:rsidRPr="00C778D8">
        <w:rPr>
          <w:i/>
        </w:rPr>
        <w:t xml:space="preserve">erfahren, Trainings für Auswahlkommissionen und Führungskräfte, strategisches Talent </w:t>
      </w:r>
      <w:proofErr w:type="spellStart"/>
      <w:r w:rsidRPr="00C778D8">
        <w:rPr>
          <w:i/>
        </w:rPr>
        <w:t>Scouting</w:t>
      </w:r>
      <w:proofErr w:type="spellEnd"/>
      <w:r w:rsidRPr="00C778D8">
        <w:rPr>
          <w:i/>
        </w:rPr>
        <w:t xml:space="preserve"> und </w:t>
      </w:r>
      <w:proofErr w:type="spellStart"/>
      <w:r w:rsidRPr="00C778D8">
        <w:rPr>
          <w:i/>
        </w:rPr>
        <w:t>Active</w:t>
      </w:r>
      <w:proofErr w:type="spellEnd"/>
      <w:r w:rsidRPr="00C778D8">
        <w:rPr>
          <w:i/>
        </w:rPr>
        <w:t xml:space="preserve"> Sourcing)?]</w:t>
      </w:r>
    </w:p>
    <w:p w14:paraId="7A718807" w14:textId="77777777" w:rsidR="00552ABF" w:rsidRDefault="00552ABF" w:rsidP="00552ABF">
      <w:r w:rsidRPr="004D0899">
        <w:t>…</w:t>
      </w:r>
    </w:p>
    <w:p w14:paraId="707C642F" w14:textId="77777777" w:rsidR="00552ABF" w:rsidRPr="004D0899" w:rsidRDefault="00552ABF" w:rsidP="00552ABF"/>
    <w:p w14:paraId="6F1C51C9" w14:textId="1C182328" w:rsidR="00552ABF" w:rsidRPr="00DB723E" w:rsidRDefault="00DB723E" w:rsidP="00DB723E">
      <w:pPr>
        <w:pStyle w:val="Formatvorlageberschrift2LateinArial18PtBenutzerdefinierteFa"/>
      </w:pPr>
      <w:bookmarkStart w:id="5" w:name="_Toc124510121"/>
      <w:r>
        <w:t>1.3</w:t>
      </w:r>
      <w:r w:rsidR="00552ABF" w:rsidRPr="00DB723E">
        <w:tab/>
        <w:t>Zwischenfazit:</w:t>
      </w:r>
      <w:r w:rsidR="00380091" w:rsidRPr="00DB723E">
        <w:t xml:space="preserve"> Bewertung und</w:t>
      </w:r>
      <w:r w:rsidR="00CE1F12" w:rsidRPr="00DB723E">
        <w:t xml:space="preserve"> </w:t>
      </w:r>
      <w:r w:rsidR="00380091" w:rsidRPr="00DB723E">
        <w:t>a</w:t>
      </w:r>
      <w:r w:rsidR="00552ABF" w:rsidRPr="00DB723E">
        <w:t xml:space="preserve">ktuelle Kernprobleme hinsichtlich Diversität und </w:t>
      </w:r>
      <w:r w:rsidR="00B0551D" w:rsidRPr="00DB723E">
        <w:t>Inklusion</w:t>
      </w:r>
      <w:r w:rsidR="00552ABF" w:rsidRPr="00DB723E">
        <w:t xml:space="preserve"> am Zentrum</w:t>
      </w:r>
      <w:bookmarkEnd w:id="5"/>
    </w:p>
    <w:p w14:paraId="7022E3A4" w14:textId="29C5C82A" w:rsidR="00A833D2" w:rsidRPr="00A833D2" w:rsidRDefault="00C778D8" w:rsidP="00C778D8">
      <w:pPr>
        <w:rPr>
          <w:i/>
        </w:rPr>
      </w:pPr>
      <w:r>
        <w:rPr>
          <w:i/>
        </w:rPr>
        <w:t>[</w:t>
      </w:r>
      <w:r w:rsidR="00041000" w:rsidRPr="00C778D8">
        <w:rPr>
          <w:i/>
        </w:rPr>
        <w:t xml:space="preserve">Bitte erläutern </w:t>
      </w:r>
      <w:r w:rsidR="007538B3" w:rsidRPr="00C778D8">
        <w:rPr>
          <w:i/>
        </w:rPr>
        <w:t xml:space="preserve">Sie </w:t>
      </w:r>
      <w:r w:rsidR="00041000" w:rsidRPr="00C778D8">
        <w:rPr>
          <w:i/>
        </w:rPr>
        <w:t>im Lichte der vorangehenden Beschreibung des Status Quo, worin die Stärken, aber vor allen Dingen auch die Probleme hinsichtlich der Dimensionen Diversität und Inklusi</w:t>
      </w:r>
      <w:r w:rsidR="00CE1F12" w:rsidRPr="00C778D8">
        <w:rPr>
          <w:i/>
        </w:rPr>
        <w:t>on</w:t>
      </w:r>
      <w:r w:rsidR="00041000" w:rsidRPr="00C778D8">
        <w:rPr>
          <w:i/>
        </w:rPr>
        <w:t xml:space="preserve"> an Ihrem Zentrum im Wesentlichen bestehen. Welche Aspekte empfinden Sie als besonders problematisch und möchten Sie auf jeden Fall verändern (z. B. die Unterrepräsentation spezifischer Zielgruppen oder ein beschreibbarer Entwicklungsbedarf in einem Prozess)? Welche Hypothesen haben Sie ggf. zu den Ursachen und Wirkungszusammenhängen? Haben Sie Vermutungen, welche soziale Normen und kollektiven </w:t>
      </w:r>
      <w:proofErr w:type="spellStart"/>
      <w:r w:rsidR="00041000" w:rsidRPr="00C778D8">
        <w:rPr>
          <w:i/>
        </w:rPr>
        <w:t>Biases</w:t>
      </w:r>
      <w:proofErr w:type="spellEnd"/>
      <w:r w:rsidR="00041000" w:rsidRPr="00C778D8">
        <w:rPr>
          <w:i/>
        </w:rPr>
        <w:t xml:space="preserve"> die Stärkung von Diversität und Inklusion in besonderer Weise ausbremsen?]</w:t>
      </w:r>
    </w:p>
    <w:p w14:paraId="357BC0B8" w14:textId="03062658" w:rsidR="00A833D2" w:rsidRDefault="00A833D2" w:rsidP="00C778D8">
      <w:r>
        <w:t>…</w:t>
      </w:r>
    </w:p>
    <w:p w14:paraId="1DF9B27F" w14:textId="77777777" w:rsidR="00A833D2" w:rsidRPr="00041000" w:rsidRDefault="00A833D2" w:rsidP="00C778D8"/>
    <w:p w14:paraId="561A0821" w14:textId="77777777" w:rsidR="00380091" w:rsidRPr="00A833D2" w:rsidRDefault="00380091" w:rsidP="00340AE4">
      <w:pPr>
        <w:keepNext/>
        <w:rPr>
          <w:shd w:val="clear" w:color="auto" w:fill="CDEEFB"/>
        </w:rPr>
      </w:pPr>
      <w:r w:rsidRPr="00A833D2">
        <w:rPr>
          <w:shd w:val="clear" w:color="auto" w:fill="CDEEFB"/>
        </w:rPr>
        <w:lastRenderedPageBreak/>
        <w:t>Bewertung der bisherigen Zielgruppenerreichung</w:t>
      </w:r>
    </w:p>
    <w:p w14:paraId="3FB6C4D6" w14:textId="77777777" w:rsidR="00380091" w:rsidRPr="00C778D8" w:rsidRDefault="00380091" w:rsidP="00380091">
      <w:pPr>
        <w:rPr>
          <w:i/>
        </w:rPr>
      </w:pPr>
      <w:r w:rsidRPr="00C778D8">
        <w:rPr>
          <w:i/>
        </w:rPr>
        <w:t xml:space="preserve">[Welche Zielgruppen konnten durch genannte Maßnahmen (falls bereits vorhanden) bereits erreicht werden? Welche strategisch bedeutsamen Zielgruppen konnten durch die genannten Maßnahmen noch nicht oder nicht im erwünschten Umfang erreicht werden?] </w:t>
      </w:r>
    </w:p>
    <w:p w14:paraId="61AA2054" w14:textId="77777777" w:rsidR="00380091" w:rsidRPr="00207EB3" w:rsidRDefault="00380091" w:rsidP="00380091"/>
    <w:p w14:paraId="56A72782" w14:textId="77777777" w:rsidR="00380091" w:rsidRPr="00A833D2" w:rsidRDefault="00380091" w:rsidP="00380091">
      <w:pPr>
        <w:keepNext/>
        <w:rPr>
          <w:shd w:val="clear" w:color="auto" w:fill="CDEEFB"/>
        </w:rPr>
      </w:pPr>
      <w:r w:rsidRPr="00A833D2">
        <w:rPr>
          <w:shd w:val="clear" w:color="auto" w:fill="CDEEFB"/>
        </w:rPr>
        <w:t>Bruchstellen</w:t>
      </w:r>
    </w:p>
    <w:p w14:paraId="65A37CC4" w14:textId="4A5A7D93" w:rsidR="00380091" w:rsidRDefault="00380091" w:rsidP="00380091">
      <w:pPr>
        <w:rPr>
          <w:i/>
        </w:rPr>
      </w:pPr>
      <w:r w:rsidRPr="00C778D8">
        <w:rPr>
          <w:i/>
        </w:rPr>
        <w:t xml:space="preserve">[An welchen neuralgischen Prozesspunkten scheiden Personen aus diesen Zielgruppen aus dem Prozess aus und warum?] </w:t>
      </w:r>
    </w:p>
    <w:p w14:paraId="24507541" w14:textId="6194153D" w:rsidR="00552ABF" w:rsidRPr="004D0899" w:rsidRDefault="00552ABF" w:rsidP="00552ABF"/>
    <w:p w14:paraId="3DAEF47D" w14:textId="32F4ECFD" w:rsidR="00552ABF" w:rsidRPr="004D0899" w:rsidRDefault="00DB723E" w:rsidP="00552ABF">
      <w:pPr>
        <w:pStyle w:val="berschrift1"/>
      </w:pPr>
      <w:bookmarkStart w:id="6" w:name="_Toc124510122"/>
      <w:r>
        <w:t>2.</w:t>
      </w:r>
      <w:r w:rsidR="00552ABF" w:rsidRPr="004D0899">
        <w:tab/>
        <w:t>Strategische Ziel</w:t>
      </w:r>
      <w:r w:rsidR="00552ABF">
        <w:t>e</w:t>
      </w:r>
      <w:r w:rsidR="00552ABF" w:rsidRPr="004D0899">
        <w:t xml:space="preserve"> des Vorhabens</w:t>
      </w:r>
      <w:bookmarkEnd w:id="6"/>
    </w:p>
    <w:p w14:paraId="7BE629E3" w14:textId="73FD4AAE" w:rsidR="00552ABF" w:rsidRPr="00A833D2" w:rsidRDefault="00552ABF" w:rsidP="00552ABF">
      <w:pPr>
        <w:rPr>
          <w:i/>
        </w:rPr>
      </w:pPr>
      <w:r w:rsidRPr="00A833D2">
        <w:rPr>
          <w:i/>
        </w:rPr>
        <w:t>[Bitte beschreiben Sie nachfolgend auf Basis der im Vorkapitel ausgeführten Analyse, welche strategischen Ziele Sie für das Vorhaben im Rahmen der Förderinitiative ableiten. Gehen Sie nachstehend auf folgende Fragen ein:</w:t>
      </w:r>
    </w:p>
    <w:p w14:paraId="47E1D86F" w14:textId="5074FB82" w:rsidR="00552ABF" w:rsidRPr="00A833D2" w:rsidRDefault="00552ABF" w:rsidP="00552ABF">
      <w:pPr>
        <w:pStyle w:val="Listenabsatz"/>
        <w:numPr>
          <w:ilvl w:val="0"/>
          <w:numId w:val="30"/>
        </w:numPr>
        <w:rPr>
          <w:rFonts w:eastAsia="Times New Roman" w:cs="Arial"/>
          <w:i/>
          <w:color w:val="auto"/>
          <w:sz w:val="22"/>
          <w:szCs w:val="24"/>
          <w:lang w:eastAsia="de-DE"/>
        </w:rPr>
      </w:pPr>
      <w:r w:rsidRPr="00A833D2">
        <w:rPr>
          <w:rFonts w:eastAsia="Times New Roman" w:cs="Arial"/>
          <w:i/>
          <w:color w:val="auto"/>
          <w:sz w:val="22"/>
          <w:szCs w:val="24"/>
          <w:lang w:eastAsia="de-DE"/>
        </w:rPr>
        <w:t>Welche strategischen Ziele leiten Sie aus der Status</w:t>
      </w:r>
      <w:r w:rsidR="00A833D2" w:rsidRPr="00A833D2">
        <w:rPr>
          <w:rFonts w:eastAsia="Times New Roman" w:cs="Arial"/>
          <w:i/>
          <w:color w:val="auto"/>
          <w:sz w:val="22"/>
          <w:szCs w:val="24"/>
          <w:lang w:eastAsia="de-DE"/>
        </w:rPr>
        <w:t>-</w:t>
      </w:r>
      <w:r w:rsidRPr="00A833D2">
        <w:rPr>
          <w:rFonts w:eastAsia="Times New Roman" w:cs="Arial"/>
          <w:i/>
          <w:color w:val="auto"/>
          <w:sz w:val="22"/>
          <w:szCs w:val="24"/>
          <w:lang w:eastAsia="de-DE"/>
        </w:rPr>
        <w:t>Quo-Analyse für das Vorhaben</w:t>
      </w:r>
      <w:r w:rsidR="00CE1F12" w:rsidRPr="00A833D2">
        <w:rPr>
          <w:rFonts w:eastAsia="Times New Roman" w:cs="Arial"/>
          <w:i/>
          <w:color w:val="auto"/>
          <w:sz w:val="22"/>
          <w:szCs w:val="24"/>
          <w:lang w:eastAsia="de-DE"/>
        </w:rPr>
        <w:t xml:space="preserve"> ab</w:t>
      </w:r>
      <w:r w:rsidRPr="00A833D2">
        <w:rPr>
          <w:rFonts w:eastAsia="Times New Roman" w:cs="Arial"/>
          <w:i/>
          <w:color w:val="auto"/>
          <w:sz w:val="22"/>
          <w:szCs w:val="24"/>
          <w:lang w:eastAsia="de-DE"/>
        </w:rPr>
        <w:t>, insbesondere im Hinblick auf die bisher noch nicht ausreichend adressierten Zielgruppen?</w:t>
      </w:r>
    </w:p>
    <w:p w14:paraId="3E38F49D" w14:textId="6CC02EFB" w:rsidR="00552ABF" w:rsidRPr="00A833D2" w:rsidRDefault="00552ABF" w:rsidP="00552ABF">
      <w:pPr>
        <w:pStyle w:val="Listenabsatz"/>
        <w:numPr>
          <w:ilvl w:val="0"/>
          <w:numId w:val="30"/>
        </w:numPr>
        <w:rPr>
          <w:rFonts w:eastAsia="Times New Roman" w:cs="Arial"/>
          <w:i/>
          <w:color w:val="auto"/>
          <w:sz w:val="22"/>
          <w:szCs w:val="24"/>
          <w:lang w:eastAsia="de-DE"/>
        </w:rPr>
      </w:pPr>
      <w:r w:rsidRPr="00A833D2">
        <w:rPr>
          <w:rFonts w:eastAsia="Times New Roman" w:cs="Arial"/>
          <w:i/>
          <w:color w:val="auto"/>
          <w:sz w:val="22"/>
          <w:szCs w:val="24"/>
          <w:lang w:eastAsia="de-DE"/>
        </w:rPr>
        <w:t>Wie lassen sich diese strategischen Ziele operationalisieren? Welche Veränderungen streben Sie konkret an bzw. welche operati</w:t>
      </w:r>
      <w:r w:rsidR="00A833D2">
        <w:rPr>
          <w:rFonts w:eastAsia="Times New Roman" w:cs="Arial"/>
          <w:i/>
          <w:color w:val="auto"/>
          <w:sz w:val="22"/>
          <w:szCs w:val="24"/>
          <w:lang w:eastAsia="de-DE"/>
        </w:rPr>
        <w:t>ven Ziele leiten Sie daraus ab?</w:t>
      </w:r>
      <w:r w:rsidRPr="00A833D2">
        <w:rPr>
          <w:rFonts w:eastAsia="Times New Roman" w:cs="Arial"/>
          <w:i/>
          <w:color w:val="auto"/>
          <w:sz w:val="22"/>
          <w:szCs w:val="24"/>
          <w:lang w:eastAsia="de-DE"/>
        </w:rPr>
        <w:t>]</w:t>
      </w:r>
    </w:p>
    <w:p w14:paraId="4FCBBF32" w14:textId="77777777" w:rsidR="00552ABF" w:rsidRPr="004D0899" w:rsidRDefault="00552ABF" w:rsidP="00552ABF">
      <w:r w:rsidRPr="004D0899">
        <w:t>…</w:t>
      </w:r>
    </w:p>
    <w:p w14:paraId="372068B8" w14:textId="2E579A06" w:rsidR="00552ABF" w:rsidRPr="004D0899" w:rsidRDefault="00552ABF" w:rsidP="00552ABF"/>
    <w:p w14:paraId="715E2399" w14:textId="40BCD708" w:rsidR="00552ABF" w:rsidRPr="004D0899" w:rsidRDefault="00DB723E" w:rsidP="00DB723E">
      <w:pPr>
        <w:pStyle w:val="Formatvorlageberschrift1Nach6PtZeilenabstandMindestens13P"/>
      </w:pPr>
      <w:bookmarkStart w:id="7" w:name="_Toc124510123"/>
      <w:r>
        <w:t>3.</w:t>
      </w:r>
      <w:r w:rsidR="00552ABF" w:rsidRPr="004D0899">
        <w:tab/>
        <w:t>Maßnahmen zur Zielerreichung</w:t>
      </w:r>
      <w:r w:rsidR="00552ABF">
        <w:t xml:space="preserve"> und Erfolgskontrolle</w:t>
      </w:r>
      <w:bookmarkEnd w:id="7"/>
    </w:p>
    <w:p w14:paraId="0E61B8C8" w14:textId="0350B917" w:rsidR="003C3C30" w:rsidRPr="00B64465" w:rsidRDefault="00552ABF" w:rsidP="00B64465">
      <w:pPr>
        <w:rPr>
          <w:i/>
        </w:rPr>
      </w:pPr>
      <w:r w:rsidRPr="00B64465">
        <w:rPr>
          <w:i/>
        </w:rPr>
        <w:t xml:space="preserve">[Bitte beschreiben Sie nachfolgend auf Basis der Analyse und der strategischen Ziele, </w:t>
      </w:r>
      <w:r w:rsidR="00A833D2" w:rsidRPr="00B64465">
        <w:rPr>
          <w:i/>
        </w:rPr>
        <w:t xml:space="preserve">mit </w:t>
      </w:r>
      <w:r w:rsidRPr="00B64465">
        <w:rPr>
          <w:i/>
        </w:rPr>
        <w:t>welche</w:t>
      </w:r>
      <w:r w:rsidR="00A833D2" w:rsidRPr="00B64465">
        <w:rPr>
          <w:i/>
        </w:rPr>
        <w:t>n</w:t>
      </w:r>
      <w:r w:rsidRPr="00B64465">
        <w:rPr>
          <w:i/>
        </w:rPr>
        <w:t xml:space="preserve"> Maßnahmen Sie </w:t>
      </w:r>
      <w:r w:rsidR="00A833D2" w:rsidRPr="00B64465">
        <w:rPr>
          <w:i/>
        </w:rPr>
        <w:t>die Ziele erreichen</w:t>
      </w:r>
      <w:r w:rsidRPr="00B64465">
        <w:rPr>
          <w:i/>
        </w:rPr>
        <w:t xml:space="preserve"> möchten. Bitte beschreiben Sie dafür im Detail, wie Sie </w:t>
      </w:r>
      <w:r w:rsidR="003C3C30" w:rsidRPr="00B64465">
        <w:rPr>
          <w:i/>
        </w:rPr>
        <w:t xml:space="preserve">bei der Umsetzung der Maßnahmen </w:t>
      </w:r>
      <w:r w:rsidRPr="00B64465">
        <w:rPr>
          <w:i/>
        </w:rPr>
        <w:t xml:space="preserve">vorgehen und </w:t>
      </w:r>
      <w:r w:rsidR="005C705E" w:rsidRPr="00B64465">
        <w:rPr>
          <w:i/>
        </w:rPr>
        <w:t>definieren</w:t>
      </w:r>
      <w:r w:rsidRPr="00B64465">
        <w:rPr>
          <w:i/>
        </w:rPr>
        <w:t xml:space="preserve"> Sie wesentliche Meilensteine in einer Zeitplanung.</w:t>
      </w:r>
      <w:r w:rsidR="003C3C30" w:rsidRPr="00B64465">
        <w:rPr>
          <w:i/>
        </w:rPr>
        <w:t xml:space="preserve"> </w:t>
      </w:r>
    </w:p>
    <w:p w14:paraId="655BA526" w14:textId="536F698A" w:rsidR="00F6137D" w:rsidRDefault="00552ABF" w:rsidP="000875B8">
      <w:pPr>
        <w:rPr>
          <w:i/>
        </w:rPr>
      </w:pPr>
      <w:r w:rsidRPr="00B64465">
        <w:rPr>
          <w:i/>
        </w:rPr>
        <w:t>Wie bekommen Sie Feedback über die Wirksamkeit Ihrer Maßnahmen? Anhand welcher Wirkungsindikatoren sollen die Ergebnisse der ergriffenen Maßnahmen gemessen werden? (Erinnerung an das SMART-Modell – es muss konkret und messbar sein!). Lassen sich ggf. konkrete quantitative Zielgrößen formulieren, die Sie anstreben? Bitte beschreiben Sie für jeden Wirkungsindikator, auf welcher Grundlage Sie die gewünschte Entwicklung erheben werden (Personaldaten, quantitative Befragungen, Interviews, Fokusgruppen etc.).</w:t>
      </w:r>
      <w:r w:rsidR="009D1089">
        <w:rPr>
          <w:i/>
        </w:rPr>
        <w:t xml:space="preserve"> Sie können dafür die vorliegende Tabelle nutzen.</w:t>
      </w:r>
      <w:r w:rsidRPr="00B64465">
        <w:rPr>
          <w:i/>
        </w:rPr>
        <w:t>]</w:t>
      </w:r>
    </w:p>
    <w:p w14:paraId="587C2937" w14:textId="5A1F2190" w:rsidR="009D1089" w:rsidRDefault="009D1089">
      <w:pPr>
        <w:spacing w:line="240" w:lineRule="auto"/>
        <w:rPr>
          <w:i/>
        </w:rPr>
      </w:pPr>
      <w:r>
        <w:rPr>
          <w:i/>
        </w:rPr>
        <w:br w:type="page"/>
      </w:r>
    </w:p>
    <w:p w14:paraId="3CF671DA" w14:textId="63141B27" w:rsidR="00F6137D" w:rsidRPr="00F6137D" w:rsidRDefault="00552ABF" w:rsidP="000875B8">
      <w:pPr>
        <w:rPr>
          <w:b/>
          <w:color w:val="002864"/>
        </w:rPr>
      </w:pPr>
      <w:r>
        <w:rPr>
          <w:b/>
          <w:color w:val="002864"/>
        </w:rPr>
        <w:lastRenderedPageBreak/>
        <w:t>Strategische</w:t>
      </w:r>
      <w:r w:rsidR="000875B8">
        <w:rPr>
          <w:b/>
          <w:color w:val="002864"/>
        </w:rPr>
        <w:t>s</w:t>
      </w:r>
      <w:r w:rsidR="0023700C">
        <w:rPr>
          <w:b/>
          <w:color w:val="002864"/>
        </w:rPr>
        <w:t xml:space="preserve"> Projektz</w:t>
      </w:r>
      <w:r>
        <w:rPr>
          <w:b/>
          <w:color w:val="002864"/>
        </w:rPr>
        <w:t>iel 1: …</w:t>
      </w:r>
    </w:p>
    <w:tbl>
      <w:tblPr>
        <w:tblStyle w:val="Tabellenraster"/>
        <w:tblW w:w="9072" w:type="dxa"/>
        <w:tblInd w:w="-1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4F81BD" w:themeFill="accent1"/>
        <w:tblLayout w:type="fixed"/>
        <w:tblCellMar>
          <w:top w:w="28" w:type="dxa"/>
          <w:left w:w="57" w:type="dxa"/>
          <w:bottom w:w="28" w:type="dxa"/>
          <w:right w:w="57" w:type="dxa"/>
        </w:tblCellMar>
        <w:tblLook w:val="04A0" w:firstRow="1" w:lastRow="0" w:firstColumn="1" w:lastColumn="0" w:noHBand="0" w:noVBand="1"/>
      </w:tblPr>
      <w:tblGrid>
        <w:gridCol w:w="2127"/>
        <w:gridCol w:w="3472"/>
        <w:gridCol w:w="3473"/>
      </w:tblGrid>
      <w:tr w:rsidR="00552ABF" w:rsidRPr="002628EF" w14:paraId="6AC6AA41" w14:textId="77777777" w:rsidTr="00F6137D">
        <w:trPr>
          <w:trHeight w:val="340"/>
        </w:trPr>
        <w:tc>
          <w:tcPr>
            <w:tcW w:w="2127" w:type="dxa"/>
            <w:shd w:val="clear" w:color="auto" w:fill="002864"/>
            <w:vAlign w:val="center"/>
          </w:tcPr>
          <w:p w14:paraId="5C883394" w14:textId="77777777" w:rsidR="00552ABF" w:rsidRPr="002628EF" w:rsidRDefault="00552ABF" w:rsidP="009C2083">
            <w:pPr>
              <w:keepNext/>
              <w:keepLines/>
              <w:spacing w:line="240" w:lineRule="auto"/>
              <w:rPr>
                <w:b/>
                <w:color w:val="FFFFFF" w:themeColor="background1"/>
                <w:sz w:val="16"/>
                <w:szCs w:val="16"/>
              </w:rPr>
            </w:pPr>
            <w:r>
              <w:rPr>
                <w:b/>
                <w:color w:val="FFFFFF" w:themeColor="background1"/>
                <w:sz w:val="16"/>
                <w:szCs w:val="16"/>
              </w:rPr>
              <w:t>Maßnahme 1.1</w:t>
            </w:r>
          </w:p>
        </w:tc>
        <w:tc>
          <w:tcPr>
            <w:tcW w:w="6945" w:type="dxa"/>
            <w:gridSpan w:val="2"/>
            <w:shd w:val="clear" w:color="auto" w:fill="002864"/>
            <w:vAlign w:val="center"/>
          </w:tcPr>
          <w:p w14:paraId="702F89CE" w14:textId="77777777" w:rsidR="00552ABF" w:rsidRDefault="00552ABF" w:rsidP="009C2083">
            <w:pPr>
              <w:keepNext/>
              <w:keepLines/>
              <w:spacing w:line="240" w:lineRule="auto"/>
              <w:rPr>
                <w:b/>
                <w:color w:val="FFFFFF" w:themeColor="background1"/>
                <w:sz w:val="16"/>
                <w:szCs w:val="16"/>
              </w:rPr>
            </w:pPr>
            <w:r>
              <w:rPr>
                <w:b/>
                <w:color w:val="FFFFFF" w:themeColor="background1"/>
                <w:sz w:val="16"/>
                <w:szCs w:val="16"/>
              </w:rPr>
              <w:t>[Kurztitel der Maßnahme bitte hier eintragen …]</w:t>
            </w:r>
          </w:p>
        </w:tc>
      </w:tr>
      <w:tr w:rsidR="00552ABF" w:rsidRPr="002628EF" w14:paraId="1C7F8C10" w14:textId="77777777" w:rsidTr="00F6137D">
        <w:trPr>
          <w:trHeight w:val="170"/>
        </w:trPr>
        <w:tc>
          <w:tcPr>
            <w:tcW w:w="2127" w:type="dxa"/>
            <w:shd w:val="clear" w:color="auto" w:fill="D9D9D9" w:themeFill="background1" w:themeFillShade="D9"/>
          </w:tcPr>
          <w:p w14:paraId="627E7AB8" w14:textId="77777777" w:rsidR="00552ABF" w:rsidRPr="00207EB3" w:rsidRDefault="00552ABF" w:rsidP="009C2083">
            <w:pPr>
              <w:keepNext/>
              <w:keepLines/>
              <w:spacing w:line="240" w:lineRule="auto"/>
              <w:rPr>
                <w:b/>
                <w:sz w:val="16"/>
                <w:szCs w:val="16"/>
              </w:rPr>
            </w:pPr>
            <w:r w:rsidRPr="00207EB3">
              <w:rPr>
                <w:b/>
                <w:sz w:val="16"/>
                <w:szCs w:val="16"/>
              </w:rPr>
              <w:t>Beschreibung</w:t>
            </w:r>
          </w:p>
        </w:tc>
        <w:tc>
          <w:tcPr>
            <w:tcW w:w="6945" w:type="dxa"/>
            <w:gridSpan w:val="2"/>
            <w:shd w:val="clear" w:color="auto" w:fill="D9D9D9" w:themeFill="background1" w:themeFillShade="D9"/>
          </w:tcPr>
          <w:p w14:paraId="2936CF78" w14:textId="77777777" w:rsidR="00552ABF" w:rsidRDefault="00552ABF" w:rsidP="00552ABF">
            <w:pPr>
              <w:pStyle w:val="Listenabsatz"/>
              <w:keepNext/>
              <w:keepLines/>
              <w:numPr>
                <w:ilvl w:val="0"/>
                <w:numId w:val="31"/>
              </w:numPr>
              <w:spacing w:after="0" w:line="240" w:lineRule="auto"/>
              <w:ind w:left="169" w:hanging="169"/>
              <w:jc w:val="left"/>
              <w:rPr>
                <w:sz w:val="16"/>
                <w:szCs w:val="16"/>
              </w:rPr>
            </w:pPr>
            <w:r>
              <w:rPr>
                <w:sz w:val="16"/>
                <w:szCs w:val="16"/>
              </w:rPr>
              <w:t>…</w:t>
            </w:r>
          </w:p>
          <w:p w14:paraId="36C1F447" w14:textId="77777777" w:rsidR="00552ABF" w:rsidRDefault="00552ABF" w:rsidP="00552ABF">
            <w:pPr>
              <w:pStyle w:val="Listenabsatz"/>
              <w:keepNext/>
              <w:keepLines/>
              <w:numPr>
                <w:ilvl w:val="0"/>
                <w:numId w:val="31"/>
              </w:numPr>
              <w:spacing w:after="0" w:line="240" w:lineRule="auto"/>
              <w:ind w:left="169" w:hanging="169"/>
              <w:jc w:val="left"/>
              <w:rPr>
                <w:sz w:val="16"/>
                <w:szCs w:val="16"/>
              </w:rPr>
            </w:pPr>
            <w:r>
              <w:rPr>
                <w:sz w:val="16"/>
                <w:szCs w:val="16"/>
              </w:rPr>
              <w:t>…</w:t>
            </w:r>
          </w:p>
          <w:p w14:paraId="49C51EC9" w14:textId="77777777" w:rsidR="00552ABF" w:rsidRDefault="00552ABF" w:rsidP="00552ABF">
            <w:pPr>
              <w:pStyle w:val="Listenabsatz"/>
              <w:keepNext/>
              <w:keepLines/>
              <w:numPr>
                <w:ilvl w:val="0"/>
                <w:numId w:val="31"/>
              </w:numPr>
              <w:spacing w:after="0" w:line="240" w:lineRule="auto"/>
              <w:ind w:left="169" w:hanging="169"/>
              <w:jc w:val="left"/>
              <w:rPr>
                <w:sz w:val="16"/>
                <w:szCs w:val="16"/>
              </w:rPr>
            </w:pPr>
            <w:r>
              <w:rPr>
                <w:sz w:val="16"/>
                <w:szCs w:val="16"/>
              </w:rPr>
              <w:t>…</w:t>
            </w:r>
          </w:p>
          <w:p w14:paraId="2A3ADA70" w14:textId="77777777" w:rsidR="00552ABF" w:rsidRDefault="00552ABF" w:rsidP="00552ABF">
            <w:pPr>
              <w:pStyle w:val="Listenabsatz"/>
              <w:keepNext/>
              <w:keepLines/>
              <w:numPr>
                <w:ilvl w:val="0"/>
                <w:numId w:val="31"/>
              </w:numPr>
              <w:spacing w:after="0" w:line="240" w:lineRule="auto"/>
              <w:ind w:left="169" w:hanging="169"/>
              <w:jc w:val="left"/>
              <w:rPr>
                <w:sz w:val="16"/>
                <w:szCs w:val="16"/>
              </w:rPr>
            </w:pPr>
            <w:r>
              <w:rPr>
                <w:sz w:val="16"/>
                <w:szCs w:val="16"/>
              </w:rPr>
              <w:t>…</w:t>
            </w:r>
          </w:p>
          <w:p w14:paraId="2EDAD73A" w14:textId="77777777" w:rsidR="00552ABF" w:rsidRPr="00207EB3" w:rsidRDefault="00552ABF" w:rsidP="00552ABF">
            <w:pPr>
              <w:pStyle w:val="Listenabsatz"/>
              <w:keepNext/>
              <w:keepLines/>
              <w:numPr>
                <w:ilvl w:val="0"/>
                <w:numId w:val="31"/>
              </w:numPr>
              <w:spacing w:after="0" w:line="240" w:lineRule="auto"/>
              <w:ind w:left="169" w:hanging="169"/>
              <w:jc w:val="left"/>
              <w:rPr>
                <w:sz w:val="16"/>
                <w:szCs w:val="16"/>
              </w:rPr>
            </w:pPr>
            <w:r>
              <w:rPr>
                <w:sz w:val="16"/>
                <w:szCs w:val="16"/>
              </w:rPr>
              <w:t>…</w:t>
            </w:r>
          </w:p>
        </w:tc>
      </w:tr>
      <w:tr w:rsidR="0023700C" w:rsidRPr="002628EF" w14:paraId="44D96A8D" w14:textId="77777777" w:rsidTr="00F6137D">
        <w:trPr>
          <w:trHeight w:val="170"/>
        </w:trPr>
        <w:tc>
          <w:tcPr>
            <w:tcW w:w="2127" w:type="dxa"/>
            <w:shd w:val="clear" w:color="auto" w:fill="D9D9D9" w:themeFill="background1" w:themeFillShade="D9"/>
          </w:tcPr>
          <w:p w14:paraId="50B9DC1F" w14:textId="05B0F95D" w:rsidR="0023700C" w:rsidRPr="00207EB3" w:rsidRDefault="0023700C" w:rsidP="009C2083">
            <w:pPr>
              <w:keepNext/>
              <w:keepLines/>
              <w:spacing w:line="240" w:lineRule="auto"/>
              <w:rPr>
                <w:b/>
                <w:sz w:val="16"/>
                <w:szCs w:val="16"/>
              </w:rPr>
            </w:pPr>
            <w:r>
              <w:rPr>
                <w:b/>
                <w:sz w:val="16"/>
                <w:szCs w:val="16"/>
              </w:rPr>
              <w:t>Meilensteine</w:t>
            </w:r>
          </w:p>
        </w:tc>
        <w:tc>
          <w:tcPr>
            <w:tcW w:w="6945" w:type="dxa"/>
            <w:gridSpan w:val="2"/>
            <w:shd w:val="clear" w:color="auto" w:fill="D9D9D9" w:themeFill="background1" w:themeFillShade="D9"/>
          </w:tcPr>
          <w:p w14:paraId="053E5F44" w14:textId="77777777" w:rsidR="0023700C" w:rsidRDefault="0023700C" w:rsidP="00552ABF">
            <w:pPr>
              <w:pStyle w:val="Listenabsatz"/>
              <w:keepNext/>
              <w:keepLines/>
              <w:numPr>
                <w:ilvl w:val="0"/>
                <w:numId w:val="31"/>
              </w:numPr>
              <w:spacing w:after="0" w:line="240" w:lineRule="auto"/>
              <w:ind w:left="169" w:hanging="169"/>
              <w:jc w:val="left"/>
              <w:rPr>
                <w:sz w:val="16"/>
                <w:szCs w:val="16"/>
              </w:rPr>
            </w:pPr>
          </w:p>
        </w:tc>
      </w:tr>
      <w:tr w:rsidR="00552ABF" w:rsidRPr="002628EF" w14:paraId="5B29429E" w14:textId="77777777" w:rsidTr="00F6137D">
        <w:trPr>
          <w:trHeight w:val="340"/>
        </w:trPr>
        <w:tc>
          <w:tcPr>
            <w:tcW w:w="2127" w:type="dxa"/>
            <w:shd w:val="clear" w:color="auto" w:fill="002864"/>
            <w:vAlign w:val="center"/>
          </w:tcPr>
          <w:p w14:paraId="642CF9EF" w14:textId="77777777" w:rsidR="00552ABF" w:rsidRPr="00AF28DF" w:rsidRDefault="00552ABF" w:rsidP="009C2083">
            <w:pPr>
              <w:keepNext/>
              <w:keepLines/>
              <w:spacing w:line="240" w:lineRule="auto"/>
              <w:rPr>
                <w:b/>
                <w:sz w:val="16"/>
                <w:szCs w:val="16"/>
              </w:rPr>
            </w:pPr>
            <w:r>
              <w:rPr>
                <w:b/>
                <w:color w:val="FFFFFF" w:themeColor="background1"/>
                <w:sz w:val="16"/>
                <w:szCs w:val="16"/>
              </w:rPr>
              <w:t>Wirkungsdimension</w:t>
            </w:r>
          </w:p>
        </w:tc>
        <w:tc>
          <w:tcPr>
            <w:tcW w:w="3472" w:type="dxa"/>
            <w:shd w:val="clear" w:color="auto" w:fill="002864"/>
            <w:vAlign w:val="center"/>
          </w:tcPr>
          <w:p w14:paraId="2C7D218A" w14:textId="341B9D58" w:rsidR="00552ABF" w:rsidRPr="00207EB3" w:rsidRDefault="00552ABF" w:rsidP="009C2083">
            <w:pPr>
              <w:keepNext/>
              <w:keepLines/>
              <w:spacing w:line="240" w:lineRule="auto"/>
              <w:rPr>
                <w:b/>
                <w:color w:val="FFFFFF" w:themeColor="background1"/>
                <w:sz w:val="16"/>
                <w:szCs w:val="16"/>
              </w:rPr>
            </w:pPr>
            <w:r w:rsidRPr="00207EB3">
              <w:rPr>
                <w:b/>
                <w:color w:val="FFFFFF" w:themeColor="background1"/>
                <w:sz w:val="16"/>
                <w:szCs w:val="16"/>
              </w:rPr>
              <w:t>Zielgröße</w:t>
            </w:r>
            <w:r w:rsidR="00236A1B">
              <w:rPr>
                <w:b/>
                <w:color w:val="FFFFFF" w:themeColor="background1"/>
                <w:sz w:val="16"/>
                <w:szCs w:val="16"/>
              </w:rPr>
              <w:t>/Indikator</w:t>
            </w:r>
          </w:p>
        </w:tc>
        <w:tc>
          <w:tcPr>
            <w:tcW w:w="3473" w:type="dxa"/>
            <w:shd w:val="clear" w:color="auto" w:fill="002864"/>
            <w:vAlign w:val="center"/>
          </w:tcPr>
          <w:p w14:paraId="577C6B32" w14:textId="77777777" w:rsidR="00552ABF" w:rsidRPr="00207EB3" w:rsidRDefault="00552ABF" w:rsidP="009C2083">
            <w:pPr>
              <w:keepNext/>
              <w:keepLines/>
              <w:spacing w:line="240" w:lineRule="auto"/>
              <w:rPr>
                <w:b/>
                <w:color w:val="FFFFFF" w:themeColor="background1"/>
                <w:sz w:val="16"/>
                <w:szCs w:val="16"/>
              </w:rPr>
            </w:pPr>
            <w:r w:rsidRPr="00207EB3">
              <w:rPr>
                <w:b/>
                <w:color w:val="FFFFFF" w:themeColor="background1"/>
                <w:sz w:val="16"/>
                <w:szCs w:val="16"/>
              </w:rPr>
              <w:t>Erhebungsmethode</w:t>
            </w:r>
          </w:p>
        </w:tc>
      </w:tr>
      <w:tr w:rsidR="00552ABF" w:rsidRPr="002628EF" w14:paraId="00811F6F" w14:textId="77777777" w:rsidTr="00F6137D">
        <w:trPr>
          <w:trHeight w:val="170"/>
        </w:trPr>
        <w:tc>
          <w:tcPr>
            <w:tcW w:w="2127" w:type="dxa"/>
            <w:vMerge w:val="restart"/>
            <w:shd w:val="clear" w:color="auto" w:fill="D9D9D9" w:themeFill="background1" w:themeFillShade="D9"/>
          </w:tcPr>
          <w:p w14:paraId="58ED7EFD" w14:textId="77777777" w:rsidR="00552ABF" w:rsidRDefault="00552ABF" w:rsidP="009C2083">
            <w:pPr>
              <w:keepNext/>
              <w:keepLines/>
              <w:spacing w:line="240" w:lineRule="auto"/>
              <w:rPr>
                <w:sz w:val="16"/>
                <w:szCs w:val="16"/>
              </w:rPr>
            </w:pPr>
            <w:r w:rsidRPr="00207EB3">
              <w:rPr>
                <w:b/>
                <w:sz w:val="16"/>
                <w:szCs w:val="16"/>
              </w:rPr>
              <w:t>Outputs</w:t>
            </w:r>
            <w:r>
              <w:rPr>
                <w:sz w:val="16"/>
                <w:szCs w:val="16"/>
              </w:rPr>
              <w:t xml:space="preserve"> </w:t>
            </w:r>
          </w:p>
          <w:p w14:paraId="2A2D96B7" w14:textId="77777777" w:rsidR="00552ABF" w:rsidRDefault="00552ABF" w:rsidP="009C2083">
            <w:pPr>
              <w:keepNext/>
              <w:keepLines/>
              <w:spacing w:line="240" w:lineRule="auto"/>
              <w:rPr>
                <w:sz w:val="16"/>
                <w:szCs w:val="16"/>
              </w:rPr>
            </w:pPr>
            <w:r>
              <w:rPr>
                <w:sz w:val="16"/>
                <w:szCs w:val="16"/>
              </w:rPr>
              <w:t>Welche Leistungen / Angebote in welcher Anzahl bis wann?</w:t>
            </w:r>
          </w:p>
        </w:tc>
        <w:tc>
          <w:tcPr>
            <w:tcW w:w="3472" w:type="dxa"/>
            <w:shd w:val="clear" w:color="auto" w:fill="D9D9D9" w:themeFill="background1" w:themeFillShade="D9"/>
          </w:tcPr>
          <w:p w14:paraId="31FBA60D" w14:textId="77777777" w:rsidR="00552ABF" w:rsidRPr="000923EF" w:rsidRDefault="00552ABF" w:rsidP="009C2083">
            <w:pPr>
              <w:keepNext/>
              <w:keepLines/>
              <w:spacing w:line="240" w:lineRule="auto"/>
              <w:rPr>
                <w:sz w:val="16"/>
                <w:szCs w:val="16"/>
              </w:rPr>
            </w:pPr>
            <w:r w:rsidRPr="00E42EEC">
              <w:rPr>
                <w:sz w:val="16"/>
                <w:szCs w:val="16"/>
              </w:rPr>
              <w:t>…</w:t>
            </w:r>
          </w:p>
        </w:tc>
        <w:tc>
          <w:tcPr>
            <w:tcW w:w="3473" w:type="dxa"/>
            <w:shd w:val="clear" w:color="auto" w:fill="D9D9D9" w:themeFill="background1" w:themeFillShade="D9"/>
          </w:tcPr>
          <w:p w14:paraId="1E1E03B6" w14:textId="77777777" w:rsidR="00552ABF" w:rsidRPr="00207EB3" w:rsidRDefault="00552ABF" w:rsidP="009C2083">
            <w:pPr>
              <w:keepNext/>
              <w:keepLines/>
              <w:spacing w:line="240" w:lineRule="auto"/>
              <w:rPr>
                <w:b/>
                <w:sz w:val="16"/>
                <w:szCs w:val="16"/>
              </w:rPr>
            </w:pPr>
            <w:r w:rsidRPr="00E42EEC">
              <w:rPr>
                <w:sz w:val="16"/>
                <w:szCs w:val="16"/>
              </w:rPr>
              <w:t>…</w:t>
            </w:r>
          </w:p>
        </w:tc>
      </w:tr>
      <w:tr w:rsidR="00552ABF" w:rsidRPr="002628EF" w14:paraId="388421CF" w14:textId="77777777" w:rsidTr="00F6137D">
        <w:trPr>
          <w:trHeight w:val="170"/>
        </w:trPr>
        <w:tc>
          <w:tcPr>
            <w:tcW w:w="2127" w:type="dxa"/>
            <w:vMerge/>
            <w:shd w:val="clear" w:color="auto" w:fill="D9D9D9" w:themeFill="background1" w:themeFillShade="D9"/>
          </w:tcPr>
          <w:p w14:paraId="749F8F48" w14:textId="77777777" w:rsidR="00552ABF" w:rsidRPr="00AF28DF" w:rsidRDefault="00552ABF" w:rsidP="009C2083">
            <w:pPr>
              <w:keepNext/>
              <w:keepLines/>
              <w:spacing w:line="240" w:lineRule="auto"/>
              <w:rPr>
                <w:b/>
                <w:sz w:val="16"/>
                <w:szCs w:val="16"/>
              </w:rPr>
            </w:pPr>
          </w:p>
        </w:tc>
        <w:tc>
          <w:tcPr>
            <w:tcW w:w="3472" w:type="dxa"/>
            <w:shd w:val="clear" w:color="auto" w:fill="D9D9D9" w:themeFill="background1" w:themeFillShade="D9"/>
          </w:tcPr>
          <w:p w14:paraId="2848B292" w14:textId="77777777" w:rsidR="00552ABF" w:rsidRPr="00207EB3" w:rsidRDefault="00552ABF" w:rsidP="009C2083">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07F76256" w14:textId="77777777" w:rsidR="00552ABF" w:rsidRPr="00207EB3" w:rsidRDefault="00552ABF" w:rsidP="009C2083">
            <w:pPr>
              <w:keepNext/>
              <w:keepLines/>
              <w:spacing w:line="240" w:lineRule="auto"/>
              <w:rPr>
                <w:b/>
                <w:sz w:val="16"/>
                <w:szCs w:val="16"/>
              </w:rPr>
            </w:pPr>
            <w:r w:rsidRPr="00E42EEC">
              <w:rPr>
                <w:sz w:val="16"/>
                <w:szCs w:val="16"/>
              </w:rPr>
              <w:t>…</w:t>
            </w:r>
          </w:p>
        </w:tc>
      </w:tr>
      <w:tr w:rsidR="00552ABF" w:rsidRPr="002628EF" w14:paraId="7FD2B27C" w14:textId="77777777" w:rsidTr="00F6137D">
        <w:trPr>
          <w:trHeight w:val="170"/>
        </w:trPr>
        <w:tc>
          <w:tcPr>
            <w:tcW w:w="2127" w:type="dxa"/>
            <w:vMerge/>
            <w:shd w:val="clear" w:color="auto" w:fill="D9D9D9" w:themeFill="background1" w:themeFillShade="D9"/>
          </w:tcPr>
          <w:p w14:paraId="4011CE40" w14:textId="77777777" w:rsidR="00552ABF" w:rsidRPr="00AF28DF" w:rsidRDefault="00552ABF" w:rsidP="009C2083">
            <w:pPr>
              <w:keepNext/>
              <w:keepLines/>
              <w:spacing w:line="240" w:lineRule="auto"/>
              <w:rPr>
                <w:b/>
                <w:sz w:val="16"/>
                <w:szCs w:val="16"/>
              </w:rPr>
            </w:pPr>
          </w:p>
        </w:tc>
        <w:tc>
          <w:tcPr>
            <w:tcW w:w="3472" w:type="dxa"/>
            <w:shd w:val="clear" w:color="auto" w:fill="D9D9D9" w:themeFill="background1" w:themeFillShade="D9"/>
          </w:tcPr>
          <w:p w14:paraId="0622551B" w14:textId="77777777" w:rsidR="00552ABF" w:rsidRPr="00207EB3" w:rsidRDefault="00552ABF" w:rsidP="009C2083">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6E2796D7" w14:textId="77777777" w:rsidR="00552ABF" w:rsidRPr="00207EB3" w:rsidRDefault="00552ABF" w:rsidP="009C2083">
            <w:pPr>
              <w:keepNext/>
              <w:keepLines/>
              <w:spacing w:line="240" w:lineRule="auto"/>
              <w:rPr>
                <w:b/>
                <w:sz w:val="16"/>
                <w:szCs w:val="16"/>
              </w:rPr>
            </w:pPr>
            <w:r w:rsidRPr="00E42EEC">
              <w:rPr>
                <w:sz w:val="16"/>
                <w:szCs w:val="16"/>
              </w:rPr>
              <w:t>…</w:t>
            </w:r>
          </w:p>
        </w:tc>
      </w:tr>
      <w:tr w:rsidR="00552ABF" w:rsidRPr="002628EF" w14:paraId="38507044" w14:textId="77777777" w:rsidTr="00F6137D">
        <w:trPr>
          <w:trHeight w:val="170"/>
        </w:trPr>
        <w:tc>
          <w:tcPr>
            <w:tcW w:w="2127" w:type="dxa"/>
            <w:vMerge/>
            <w:shd w:val="clear" w:color="auto" w:fill="D9D9D9" w:themeFill="background1" w:themeFillShade="D9"/>
          </w:tcPr>
          <w:p w14:paraId="51162CF7" w14:textId="77777777" w:rsidR="00552ABF" w:rsidRPr="00AF28DF" w:rsidRDefault="00552ABF" w:rsidP="009C2083">
            <w:pPr>
              <w:keepNext/>
              <w:keepLines/>
              <w:spacing w:line="240" w:lineRule="auto"/>
              <w:rPr>
                <w:b/>
                <w:sz w:val="16"/>
                <w:szCs w:val="16"/>
              </w:rPr>
            </w:pPr>
          </w:p>
        </w:tc>
        <w:tc>
          <w:tcPr>
            <w:tcW w:w="3472" w:type="dxa"/>
            <w:shd w:val="clear" w:color="auto" w:fill="D9D9D9" w:themeFill="background1" w:themeFillShade="D9"/>
          </w:tcPr>
          <w:p w14:paraId="5AC7EB8D" w14:textId="77777777" w:rsidR="00552ABF" w:rsidRPr="00207EB3" w:rsidRDefault="00552ABF" w:rsidP="009C2083">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42A468AC" w14:textId="77777777" w:rsidR="00552ABF" w:rsidRPr="00207EB3" w:rsidRDefault="00552ABF" w:rsidP="009C2083">
            <w:pPr>
              <w:keepNext/>
              <w:keepLines/>
              <w:spacing w:line="240" w:lineRule="auto"/>
              <w:rPr>
                <w:b/>
                <w:sz w:val="16"/>
                <w:szCs w:val="16"/>
              </w:rPr>
            </w:pPr>
            <w:r w:rsidRPr="00E42EEC">
              <w:rPr>
                <w:sz w:val="16"/>
                <w:szCs w:val="16"/>
              </w:rPr>
              <w:t>…</w:t>
            </w:r>
          </w:p>
        </w:tc>
      </w:tr>
      <w:tr w:rsidR="00552ABF" w:rsidRPr="002628EF" w14:paraId="03E46E31" w14:textId="77777777" w:rsidTr="00F6137D">
        <w:trPr>
          <w:trHeight w:val="170"/>
        </w:trPr>
        <w:tc>
          <w:tcPr>
            <w:tcW w:w="2127" w:type="dxa"/>
            <w:vMerge w:val="restart"/>
            <w:shd w:val="clear" w:color="auto" w:fill="D9D9D9" w:themeFill="background1" w:themeFillShade="D9"/>
          </w:tcPr>
          <w:p w14:paraId="00EFBC1F" w14:textId="77777777" w:rsidR="00552ABF" w:rsidRDefault="00552ABF" w:rsidP="009C2083">
            <w:pPr>
              <w:keepNext/>
              <w:keepLines/>
              <w:spacing w:line="240" w:lineRule="auto"/>
              <w:rPr>
                <w:b/>
                <w:sz w:val="16"/>
                <w:szCs w:val="16"/>
              </w:rPr>
            </w:pPr>
            <w:r w:rsidRPr="00207EB3">
              <w:rPr>
                <w:b/>
                <w:sz w:val="16"/>
                <w:szCs w:val="16"/>
              </w:rPr>
              <w:t xml:space="preserve">Outcomes </w:t>
            </w:r>
          </w:p>
          <w:p w14:paraId="08109575" w14:textId="77777777" w:rsidR="00552ABF" w:rsidRDefault="00552ABF" w:rsidP="009C2083">
            <w:pPr>
              <w:keepNext/>
              <w:keepLines/>
              <w:spacing w:line="240" w:lineRule="auto"/>
              <w:rPr>
                <w:sz w:val="16"/>
                <w:szCs w:val="16"/>
              </w:rPr>
            </w:pPr>
            <w:r>
              <w:rPr>
                <w:sz w:val="16"/>
                <w:szCs w:val="16"/>
              </w:rPr>
              <w:t>Welche Wirkungen bei den Zielgruppen in welchem Umfang bis wann?</w:t>
            </w:r>
          </w:p>
        </w:tc>
        <w:tc>
          <w:tcPr>
            <w:tcW w:w="3472" w:type="dxa"/>
            <w:shd w:val="clear" w:color="auto" w:fill="D9D9D9" w:themeFill="background1" w:themeFillShade="D9"/>
          </w:tcPr>
          <w:p w14:paraId="7F4252B6" w14:textId="77777777" w:rsidR="00552ABF" w:rsidRPr="00207EB3" w:rsidRDefault="00552ABF" w:rsidP="009C2083">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2E6C1813" w14:textId="77777777" w:rsidR="00552ABF" w:rsidRPr="00207EB3" w:rsidRDefault="00552ABF" w:rsidP="009C2083">
            <w:pPr>
              <w:keepNext/>
              <w:keepLines/>
              <w:spacing w:line="240" w:lineRule="auto"/>
              <w:rPr>
                <w:b/>
                <w:sz w:val="16"/>
                <w:szCs w:val="16"/>
              </w:rPr>
            </w:pPr>
            <w:r w:rsidRPr="00E42EEC">
              <w:rPr>
                <w:sz w:val="16"/>
                <w:szCs w:val="16"/>
              </w:rPr>
              <w:t>…</w:t>
            </w:r>
          </w:p>
        </w:tc>
      </w:tr>
      <w:tr w:rsidR="00552ABF" w:rsidRPr="002628EF" w14:paraId="6C6B78A8" w14:textId="77777777" w:rsidTr="00F6137D">
        <w:trPr>
          <w:trHeight w:val="170"/>
        </w:trPr>
        <w:tc>
          <w:tcPr>
            <w:tcW w:w="2127" w:type="dxa"/>
            <w:vMerge/>
            <w:shd w:val="clear" w:color="auto" w:fill="D9D9D9" w:themeFill="background1" w:themeFillShade="D9"/>
          </w:tcPr>
          <w:p w14:paraId="6D6406BE" w14:textId="77777777" w:rsidR="00552ABF" w:rsidRPr="00AF28DF" w:rsidRDefault="00552ABF" w:rsidP="009C2083">
            <w:pPr>
              <w:keepNext/>
              <w:keepLines/>
              <w:spacing w:line="240" w:lineRule="auto"/>
              <w:rPr>
                <w:b/>
                <w:sz w:val="16"/>
                <w:szCs w:val="16"/>
              </w:rPr>
            </w:pPr>
          </w:p>
        </w:tc>
        <w:tc>
          <w:tcPr>
            <w:tcW w:w="3472" w:type="dxa"/>
            <w:shd w:val="clear" w:color="auto" w:fill="D9D9D9" w:themeFill="background1" w:themeFillShade="D9"/>
          </w:tcPr>
          <w:p w14:paraId="3163A906" w14:textId="77777777" w:rsidR="00552ABF" w:rsidRPr="00207EB3" w:rsidRDefault="00552ABF" w:rsidP="009C2083">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57582AB6" w14:textId="77777777" w:rsidR="00552ABF" w:rsidRPr="00207EB3" w:rsidRDefault="00552ABF" w:rsidP="009C2083">
            <w:pPr>
              <w:keepNext/>
              <w:keepLines/>
              <w:spacing w:line="240" w:lineRule="auto"/>
              <w:rPr>
                <w:b/>
                <w:sz w:val="16"/>
                <w:szCs w:val="16"/>
              </w:rPr>
            </w:pPr>
            <w:r w:rsidRPr="00E42EEC">
              <w:rPr>
                <w:sz w:val="16"/>
                <w:szCs w:val="16"/>
              </w:rPr>
              <w:t>…</w:t>
            </w:r>
          </w:p>
        </w:tc>
      </w:tr>
      <w:tr w:rsidR="00552ABF" w:rsidRPr="002628EF" w14:paraId="50310D49" w14:textId="77777777" w:rsidTr="00F6137D">
        <w:trPr>
          <w:trHeight w:val="170"/>
        </w:trPr>
        <w:tc>
          <w:tcPr>
            <w:tcW w:w="2127" w:type="dxa"/>
            <w:vMerge/>
            <w:shd w:val="clear" w:color="auto" w:fill="D9D9D9" w:themeFill="background1" w:themeFillShade="D9"/>
          </w:tcPr>
          <w:p w14:paraId="7200BE7D" w14:textId="77777777" w:rsidR="00552ABF" w:rsidRPr="00AF28DF" w:rsidRDefault="00552ABF" w:rsidP="009C2083">
            <w:pPr>
              <w:keepNext/>
              <w:keepLines/>
              <w:spacing w:line="240" w:lineRule="auto"/>
              <w:rPr>
                <w:b/>
                <w:sz w:val="16"/>
                <w:szCs w:val="16"/>
              </w:rPr>
            </w:pPr>
          </w:p>
        </w:tc>
        <w:tc>
          <w:tcPr>
            <w:tcW w:w="3472" w:type="dxa"/>
            <w:shd w:val="clear" w:color="auto" w:fill="D9D9D9" w:themeFill="background1" w:themeFillShade="D9"/>
          </w:tcPr>
          <w:p w14:paraId="2198AC2F" w14:textId="77777777" w:rsidR="00552ABF" w:rsidRPr="00207EB3" w:rsidRDefault="00552ABF" w:rsidP="009C2083">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79125AC4" w14:textId="77777777" w:rsidR="00552ABF" w:rsidRPr="00207EB3" w:rsidRDefault="00552ABF" w:rsidP="009C2083">
            <w:pPr>
              <w:keepNext/>
              <w:keepLines/>
              <w:spacing w:line="240" w:lineRule="auto"/>
              <w:rPr>
                <w:b/>
                <w:sz w:val="16"/>
                <w:szCs w:val="16"/>
              </w:rPr>
            </w:pPr>
            <w:r w:rsidRPr="00E42EEC">
              <w:rPr>
                <w:sz w:val="16"/>
                <w:szCs w:val="16"/>
              </w:rPr>
              <w:t>…</w:t>
            </w:r>
          </w:p>
        </w:tc>
      </w:tr>
      <w:tr w:rsidR="00552ABF" w:rsidRPr="002628EF" w14:paraId="0AD61750" w14:textId="77777777" w:rsidTr="00F6137D">
        <w:trPr>
          <w:trHeight w:val="170"/>
        </w:trPr>
        <w:tc>
          <w:tcPr>
            <w:tcW w:w="2127" w:type="dxa"/>
            <w:vMerge/>
            <w:shd w:val="clear" w:color="auto" w:fill="D9D9D9" w:themeFill="background1" w:themeFillShade="D9"/>
          </w:tcPr>
          <w:p w14:paraId="04D77B92" w14:textId="77777777" w:rsidR="00552ABF" w:rsidRPr="00AF28DF" w:rsidRDefault="00552ABF" w:rsidP="009C2083">
            <w:pPr>
              <w:keepNext/>
              <w:keepLines/>
              <w:spacing w:line="240" w:lineRule="auto"/>
              <w:rPr>
                <w:b/>
                <w:sz w:val="16"/>
                <w:szCs w:val="16"/>
              </w:rPr>
            </w:pPr>
          </w:p>
        </w:tc>
        <w:tc>
          <w:tcPr>
            <w:tcW w:w="3472" w:type="dxa"/>
            <w:shd w:val="clear" w:color="auto" w:fill="D9D9D9" w:themeFill="background1" w:themeFillShade="D9"/>
          </w:tcPr>
          <w:p w14:paraId="59AC3F8B" w14:textId="77777777" w:rsidR="00552ABF" w:rsidRPr="00207EB3" w:rsidRDefault="00552ABF" w:rsidP="009C2083">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400E977B" w14:textId="77777777" w:rsidR="00552ABF" w:rsidRPr="00207EB3" w:rsidRDefault="00552ABF" w:rsidP="009C2083">
            <w:pPr>
              <w:keepNext/>
              <w:keepLines/>
              <w:spacing w:line="240" w:lineRule="auto"/>
              <w:rPr>
                <w:b/>
                <w:sz w:val="16"/>
                <w:szCs w:val="16"/>
              </w:rPr>
            </w:pPr>
            <w:r w:rsidRPr="00E42EEC">
              <w:rPr>
                <w:sz w:val="16"/>
                <w:szCs w:val="16"/>
              </w:rPr>
              <w:t>…</w:t>
            </w:r>
          </w:p>
        </w:tc>
      </w:tr>
      <w:tr w:rsidR="00552ABF" w:rsidRPr="002628EF" w14:paraId="39A8A64F" w14:textId="77777777" w:rsidTr="00F6137D">
        <w:trPr>
          <w:trHeight w:val="170"/>
        </w:trPr>
        <w:tc>
          <w:tcPr>
            <w:tcW w:w="2127" w:type="dxa"/>
            <w:shd w:val="clear" w:color="auto" w:fill="D9D9D9" w:themeFill="background1" w:themeFillShade="D9"/>
          </w:tcPr>
          <w:p w14:paraId="5249126E" w14:textId="77777777" w:rsidR="00552ABF" w:rsidRDefault="00552ABF" w:rsidP="009C2083">
            <w:pPr>
              <w:keepNext/>
              <w:keepLines/>
              <w:spacing w:line="240" w:lineRule="auto"/>
              <w:rPr>
                <w:sz w:val="16"/>
                <w:szCs w:val="16"/>
              </w:rPr>
            </w:pPr>
            <w:r w:rsidRPr="00207EB3">
              <w:rPr>
                <w:b/>
                <w:sz w:val="16"/>
                <w:szCs w:val="16"/>
              </w:rPr>
              <w:t>Ggf. Impact</w:t>
            </w:r>
            <w:r>
              <w:rPr>
                <w:sz w:val="16"/>
                <w:szCs w:val="16"/>
              </w:rPr>
              <w:t xml:space="preserve"> </w:t>
            </w:r>
          </w:p>
          <w:p w14:paraId="5854F2E8" w14:textId="77777777" w:rsidR="00552ABF" w:rsidRDefault="00552ABF" w:rsidP="009C2083">
            <w:pPr>
              <w:keepNext/>
              <w:keepLines/>
              <w:spacing w:line="240" w:lineRule="auto"/>
              <w:rPr>
                <w:sz w:val="16"/>
                <w:szCs w:val="16"/>
              </w:rPr>
            </w:pPr>
            <w:r>
              <w:rPr>
                <w:sz w:val="16"/>
                <w:szCs w:val="16"/>
              </w:rPr>
              <w:t>Wirkungen über die Zielgruppen hinaus in welchem Umfang bis wann?</w:t>
            </w:r>
          </w:p>
        </w:tc>
        <w:tc>
          <w:tcPr>
            <w:tcW w:w="3472" w:type="dxa"/>
            <w:shd w:val="clear" w:color="auto" w:fill="D9D9D9" w:themeFill="background1" w:themeFillShade="D9"/>
          </w:tcPr>
          <w:p w14:paraId="4DF78C2A" w14:textId="77777777" w:rsidR="00552ABF" w:rsidRPr="00207EB3" w:rsidRDefault="00552ABF" w:rsidP="009C2083">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2CC917F4" w14:textId="77777777" w:rsidR="00552ABF" w:rsidRPr="00207EB3" w:rsidRDefault="00552ABF" w:rsidP="009C2083">
            <w:pPr>
              <w:keepNext/>
              <w:keepLines/>
              <w:spacing w:line="240" w:lineRule="auto"/>
              <w:rPr>
                <w:b/>
                <w:sz w:val="16"/>
                <w:szCs w:val="16"/>
              </w:rPr>
            </w:pPr>
            <w:r w:rsidRPr="00E42EEC">
              <w:rPr>
                <w:sz w:val="16"/>
                <w:szCs w:val="16"/>
              </w:rPr>
              <w:t>…</w:t>
            </w:r>
          </w:p>
        </w:tc>
      </w:tr>
    </w:tbl>
    <w:p w14:paraId="16010728" w14:textId="4D450654" w:rsidR="00552ABF" w:rsidRDefault="00552ABF" w:rsidP="00552ABF">
      <w:pPr>
        <w:rPr>
          <w:shd w:val="clear" w:color="auto" w:fill="CDEEFB"/>
        </w:rPr>
      </w:pPr>
    </w:p>
    <w:tbl>
      <w:tblPr>
        <w:tblStyle w:val="Tabellenraster"/>
        <w:tblW w:w="9072" w:type="dxa"/>
        <w:tblInd w:w="-1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4F81BD" w:themeFill="accent1"/>
        <w:tblLayout w:type="fixed"/>
        <w:tblCellMar>
          <w:top w:w="28" w:type="dxa"/>
          <w:left w:w="57" w:type="dxa"/>
          <w:bottom w:w="28" w:type="dxa"/>
          <w:right w:w="57" w:type="dxa"/>
        </w:tblCellMar>
        <w:tblLook w:val="04A0" w:firstRow="1" w:lastRow="0" w:firstColumn="1" w:lastColumn="0" w:noHBand="0" w:noVBand="1"/>
      </w:tblPr>
      <w:tblGrid>
        <w:gridCol w:w="2127"/>
        <w:gridCol w:w="3472"/>
        <w:gridCol w:w="3473"/>
      </w:tblGrid>
      <w:tr w:rsidR="00F6137D" w:rsidRPr="002628EF" w14:paraId="0782D3D3" w14:textId="77777777" w:rsidTr="00C805C8">
        <w:trPr>
          <w:trHeight w:val="340"/>
        </w:trPr>
        <w:tc>
          <w:tcPr>
            <w:tcW w:w="2127" w:type="dxa"/>
            <w:shd w:val="clear" w:color="auto" w:fill="002864"/>
            <w:vAlign w:val="center"/>
          </w:tcPr>
          <w:p w14:paraId="703EC89B" w14:textId="5BA3DFDC" w:rsidR="00F6137D" w:rsidRPr="002628EF" w:rsidRDefault="00F6137D" w:rsidP="00C805C8">
            <w:pPr>
              <w:keepNext/>
              <w:keepLines/>
              <w:spacing w:line="240" w:lineRule="auto"/>
              <w:rPr>
                <w:b/>
                <w:color w:val="FFFFFF" w:themeColor="background1"/>
                <w:sz w:val="16"/>
                <w:szCs w:val="16"/>
              </w:rPr>
            </w:pPr>
            <w:r>
              <w:rPr>
                <w:b/>
                <w:color w:val="FFFFFF" w:themeColor="background1"/>
                <w:sz w:val="16"/>
                <w:szCs w:val="16"/>
              </w:rPr>
              <w:t>Maßnahme 1.2</w:t>
            </w:r>
          </w:p>
        </w:tc>
        <w:tc>
          <w:tcPr>
            <w:tcW w:w="6945" w:type="dxa"/>
            <w:gridSpan w:val="2"/>
            <w:shd w:val="clear" w:color="auto" w:fill="002864"/>
            <w:vAlign w:val="center"/>
          </w:tcPr>
          <w:p w14:paraId="33A2CC42" w14:textId="77777777" w:rsidR="00F6137D" w:rsidRDefault="00F6137D" w:rsidP="00C805C8">
            <w:pPr>
              <w:keepNext/>
              <w:keepLines/>
              <w:spacing w:line="240" w:lineRule="auto"/>
              <w:rPr>
                <w:b/>
                <w:color w:val="FFFFFF" w:themeColor="background1"/>
                <w:sz w:val="16"/>
                <w:szCs w:val="16"/>
              </w:rPr>
            </w:pPr>
            <w:r>
              <w:rPr>
                <w:b/>
                <w:color w:val="FFFFFF" w:themeColor="background1"/>
                <w:sz w:val="16"/>
                <w:szCs w:val="16"/>
              </w:rPr>
              <w:t>[Kurztitel der Maßnahme bitte hier eintragen …]</w:t>
            </w:r>
          </w:p>
        </w:tc>
      </w:tr>
      <w:tr w:rsidR="00F6137D" w:rsidRPr="002628EF" w14:paraId="4736BCE3" w14:textId="77777777" w:rsidTr="00C805C8">
        <w:trPr>
          <w:trHeight w:val="170"/>
        </w:trPr>
        <w:tc>
          <w:tcPr>
            <w:tcW w:w="2127" w:type="dxa"/>
            <w:shd w:val="clear" w:color="auto" w:fill="D9D9D9" w:themeFill="background1" w:themeFillShade="D9"/>
          </w:tcPr>
          <w:p w14:paraId="410502F2" w14:textId="77777777" w:rsidR="00F6137D" w:rsidRPr="00207EB3" w:rsidRDefault="00F6137D" w:rsidP="00C805C8">
            <w:pPr>
              <w:keepNext/>
              <w:keepLines/>
              <w:spacing w:line="240" w:lineRule="auto"/>
              <w:rPr>
                <w:b/>
                <w:sz w:val="16"/>
                <w:szCs w:val="16"/>
              </w:rPr>
            </w:pPr>
            <w:r w:rsidRPr="00207EB3">
              <w:rPr>
                <w:b/>
                <w:sz w:val="16"/>
                <w:szCs w:val="16"/>
              </w:rPr>
              <w:t>Beschreibung</w:t>
            </w:r>
          </w:p>
        </w:tc>
        <w:tc>
          <w:tcPr>
            <w:tcW w:w="6945" w:type="dxa"/>
            <w:gridSpan w:val="2"/>
            <w:shd w:val="clear" w:color="auto" w:fill="D9D9D9" w:themeFill="background1" w:themeFillShade="D9"/>
          </w:tcPr>
          <w:p w14:paraId="784EC7B7" w14:textId="77777777" w:rsidR="00F6137D" w:rsidRDefault="00F6137D" w:rsidP="00C805C8">
            <w:pPr>
              <w:pStyle w:val="Listenabsatz"/>
              <w:keepNext/>
              <w:keepLines/>
              <w:numPr>
                <w:ilvl w:val="0"/>
                <w:numId w:val="31"/>
              </w:numPr>
              <w:spacing w:after="0" w:line="240" w:lineRule="auto"/>
              <w:ind w:left="169" w:hanging="169"/>
              <w:jc w:val="left"/>
              <w:rPr>
                <w:sz w:val="16"/>
                <w:szCs w:val="16"/>
              </w:rPr>
            </w:pPr>
            <w:r>
              <w:rPr>
                <w:sz w:val="16"/>
                <w:szCs w:val="16"/>
              </w:rPr>
              <w:t>…</w:t>
            </w:r>
          </w:p>
          <w:p w14:paraId="0150B477" w14:textId="77777777" w:rsidR="00F6137D" w:rsidRDefault="00F6137D" w:rsidP="00C805C8">
            <w:pPr>
              <w:pStyle w:val="Listenabsatz"/>
              <w:keepNext/>
              <w:keepLines/>
              <w:numPr>
                <w:ilvl w:val="0"/>
                <w:numId w:val="31"/>
              </w:numPr>
              <w:spacing w:after="0" w:line="240" w:lineRule="auto"/>
              <w:ind w:left="169" w:hanging="169"/>
              <w:jc w:val="left"/>
              <w:rPr>
                <w:sz w:val="16"/>
                <w:szCs w:val="16"/>
              </w:rPr>
            </w:pPr>
            <w:r>
              <w:rPr>
                <w:sz w:val="16"/>
                <w:szCs w:val="16"/>
              </w:rPr>
              <w:t>…</w:t>
            </w:r>
          </w:p>
          <w:p w14:paraId="1027EBCF" w14:textId="77777777" w:rsidR="00F6137D" w:rsidRDefault="00F6137D" w:rsidP="00C805C8">
            <w:pPr>
              <w:pStyle w:val="Listenabsatz"/>
              <w:keepNext/>
              <w:keepLines/>
              <w:numPr>
                <w:ilvl w:val="0"/>
                <w:numId w:val="31"/>
              </w:numPr>
              <w:spacing w:after="0" w:line="240" w:lineRule="auto"/>
              <w:ind w:left="169" w:hanging="169"/>
              <w:jc w:val="left"/>
              <w:rPr>
                <w:sz w:val="16"/>
                <w:szCs w:val="16"/>
              </w:rPr>
            </w:pPr>
            <w:r>
              <w:rPr>
                <w:sz w:val="16"/>
                <w:szCs w:val="16"/>
              </w:rPr>
              <w:t>…</w:t>
            </w:r>
          </w:p>
          <w:p w14:paraId="668E2EFA" w14:textId="77777777" w:rsidR="00F6137D" w:rsidRDefault="00F6137D" w:rsidP="00C805C8">
            <w:pPr>
              <w:pStyle w:val="Listenabsatz"/>
              <w:keepNext/>
              <w:keepLines/>
              <w:numPr>
                <w:ilvl w:val="0"/>
                <w:numId w:val="31"/>
              </w:numPr>
              <w:spacing w:after="0" w:line="240" w:lineRule="auto"/>
              <w:ind w:left="169" w:hanging="169"/>
              <w:jc w:val="left"/>
              <w:rPr>
                <w:sz w:val="16"/>
                <w:szCs w:val="16"/>
              </w:rPr>
            </w:pPr>
            <w:r>
              <w:rPr>
                <w:sz w:val="16"/>
                <w:szCs w:val="16"/>
              </w:rPr>
              <w:t>…</w:t>
            </w:r>
          </w:p>
          <w:p w14:paraId="77AD1CCC" w14:textId="77777777" w:rsidR="00F6137D" w:rsidRPr="00207EB3" w:rsidRDefault="00F6137D" w:rsidP="00C805C8">
            <w:pPr>
              <w:pStyle w:val="Listenabsatz"/>
              <w:keepNext/>
              <w:keepLines/>
              <w:numPr>
                <w:ilvl w:val="0"/>
                <w:numId w:val="31"/>
              </w:numPr>
              <w:spacing w:after="0" w:line="240" w:lineRule="auto"/>
              <w:ind w:left="169" w:hanging="169"/>
              <w:jc w:val="left"/>
              <w:rPr>
                <w:sz w:val="16"/>
                <w:szCs w:val="16"/>
              </w:rPr>
            </w:pPr>
            <w:r>
              <w:rPr>
                <w:sz w:val="16"/>
                <w:szCs w:val="16"/>
              </w:rPr>
              <w:t>…</w:t>
            </w:r>
          </w:p>
        </w:tc>
      </w:tr>
      <w:tr w:rsidR="0023700C" w:rsidRPr="002628EF" w14:paraId="70BED0F3" w14:textId="77777777" w:rsidTr="00C805C8">
        <w:trPr>
          <w:trHeight w:val="170"/>
        </w:trPr>
        <w:tc>
          <w:tcPr>
            <w:tcW w:w="2127" w:type="dxa"/>
            <w:shd w:val="clear" w:color="auto" w:fill="D9D9D9" w:themeFill="background1" w:themeFillShade="D9"/>
          </w:tcPr>
          <w:p w14:paraId="36054889" w14:textId="34E107D4" w:rsidR="0023700C" w:rsidRPr="00207EB3" w:rsidRDefault="0023700C" w:rsidP="00C805C8">
            <w:pPr>
              <w:keepNext/>
              <w:keepLines/>
              <w:spacing w:line="240" w:lineRule="auto"/>
              <w:rPr>
                <w:b/>
                <w:sz w:val="16"/>
                <w:szCs w:val="16"/>
              </w:rPr>
            </w:pPr>
            <w:r>
              <w:rPr>
                <w:b/>
                <w:sz w:val="16"/>
                <w:szCs w:val="16"/>
              </w:rPr>
              <w:t>Meilensteine</w:t>
            </w:r>
          </w:p>
        </w:tc>
        <w:tc>
          <w:tcPr>
            <w:tcW w:w="6945" w:type="dxa"/>
            <w:gridSpan w:val="2"/>
            <w:shd w:val="clear" w:color="auto" w:fill="D9D9D9" w:themeFill="background1" w:themeFillShade="D9"/>
          </w:tcPr>
          <w:p w14:paraId="03BC7AC7" w14:textId="77777777" w:rsidR="0023700C" w:rsidRDefault="0023700C" w:rsidP="00C805C8">
            <w:pPr>
              <w:pStyle w:val="Listenabsatz"/>
              <w:keepNext/>
              <w:keepLines/>
              <w:numPr>
                <w:ilvl w:val="0"/>
                <w:numId w:val="31"/>
              </w:numPr>
              <w:spacing w:after="0" w:line="240" w:lineRule="auto"/>
              <w:ind w:left="169" w:hanging="169"/>
              <w:jc w:val="left"/>
              <w:rPr>
                <w:sz w:val="16"/>
                <w:szCs w:val="16"/>
              </w:rPr>
            </w:pPr>
          </w:p>
        </w:tc>
      </w:tr>
      <w:tr w:rsidR="00F6137D" w:rsidRPr="002628EF" w14:paraId="3EA7E200" w14:textId="77777777" w:rsidTr="00C805C8">
        <w:trPr>
          <w:trHeight w:val="340"/>
        </w:trPr>
        <w:tc>
          <w:tcPr>
            <w:tcW w:w="2127" w:type="dxa"/>
            <w:shd w:val="clear" w:color="auto" w:fill="002864"/>
            <w:vAlign w:val="center"/>
          </w:tcPr>
          <w:p w14:paraId="19F93732" w14:textId="77777777" w:rsidR="00F6137D" w:rsidRPr="00AF28DF" w:rsidRDefault="00F6137D" w:rsidP="00C805C8">
            <w:pPr>
              <w:keepNext/>
              <w:keepLines/>
              <w:spacing w:line="240" w:lineRule="auto"/>
              <w:rPr>
                <w:b/>
                <w:sz w:val="16"/>
                <w:szCs w:val="16"/>
              </w:rPr>
            </w:pPr>
            <w:r>
              <w:rPr>
                <w:b/>
                <w:color w:val="FFFFFF" w:themeColor="background1"/>
                <w:sz w:val="16"/>
                <w:szCs w:val="16"/>
              </w:rPr>
              <w:t>Wirkungsdimension</w:t>
            </w:r>
          </w:p>
        </w:tc>
        <w:tc>
          <w:tcPr>
            <w:tcW w:w="3472" w:type="dxa"/>
            <w:shd w:val="clear" w:color="auto" w:fill="002864"/>
            <w:vAlign w:val="center"/>
          </w:tcPr>
          <w:p w14:paraId="08C72DC4" w14:textId="5686572D" w:rsidR="00F6137D" w:rsidRPr="00207EB3" w:rsidRDefault="00F6137D" w:rsidP="00C805C8">
            <w:pPr>
              <w:keepNext/>
              <w:keepLines/>
              <w:spacing w:line="240" w:lineRule="auto"/>
              <w:rPr>
                <w:b/>
                <w:color w:val="FFFFFF" w:themeColor="background1"/>
                <w:sz w:val="16"/>
                <w:szCs w:val="16"/>
              </w:rPr>
            </w:pPr>
            <w:r w:rsidRPr="00207EB3">
              <w:rPr>
                <w:b/>
                <w:color w:val="FFFFFF" w:themeColor="background1"/>
                <w:sz w:val="16"/>
                <w:szCs w:val="16"/>
              </w:rPr>
              <w:t>Zielgröße</w:t>
            </w:r>
            <w:r w:rsidR="00236A1B">
              <w:rPr>
                <w:b/>
                <w:color w:val="FFFFFF" w:themeColor="background1"/>
                <w:sz w:val="16"/>
                <w:szCs w:val="16"/>
              </w:rPr>
              <w:t>/Indikator</w:t>
            </w:r>
          </w:p>
        </w:tc>
        <w:tc>
          <w:tcPr>
            <w:tcW w:w="3473" w:type="dxa"/>
            <w:shd w:val="clear" w:color="auto" w:fill="002864"/>
            <w:vAlign w:val="center"/>
          </w:tcPr>
          <w:p w14:paraId="5C337F4F" w14:textId="77777777" w:rsidR="00F6137D" w:rsidRPr="00207EB3" w:rsidRDefault="00F6137D" w:rsidP="00C805C8">
            <w:pPr>
              <w:keepNext/>
              <w:keepLines/>
              <w:spacing w:line="240" w:lineRule="auto"/>
              <w:rPr>
                <w:b/>
                <w:color w:val="FFFFFF" w:themeColor="background1"/>
                <w:sz w:val="16"/>
                <w:szCs w:val="16"/>
              </w:rPr>
            </w:pPr>
            <w:r w:rsidRPr="00207EB3">
              <w:rPr>
                <w:b/>
                <w:color w:val="FFFFFF" w:themeColor="background1"/>
                <w:sz w:val="16"/>
                <w:szCs w:val="16"/>
              </w:rPr>
              <w:t>Erhebungsmethode</w:t>
            </w:r>
          </w:p>
        </w:tc>
      </w:tr>
      <w:tr w:rsidR="00F6137D" w:rsidRPr="002628EF" w14:paraId="04F894B6" w14:textId="77777777" w:rsidTr="00C805C8">
        <w:trPr>
          <w:trHeight w:val="170"/>
        </w:trPr>
        <w:tc>
          <w:tcPr>
            <w:tcW w:w="2127" w:type="dxa"/>
            <w:vMerge w:val="restart"/>
            <w:shd w:val="clear" w:color="auto" w:fill="D9D9D9" w:themeFill="background1" w:themeFillShade="D9"/>
          </w:tcPr>
          <w:p w14:paraId="4995EDD8" w14:textId="77777777" w:rsidR="00F6137D" w:rsidRDefault="00F6137D" w:rsidP="00C805C8">
            <w:pPr>
              <w:keepNext/>
              <w:keepLines/>
              <w:spacing w:line="240" w:lineRule="auto"/>
              <w:rPr>
                <w:sz w:val="16"/>
                <w:szCs w:val="16"/>
              </w:rPr>
            </w:pPr>
            <w:r w:rsidRPr="00207EB3">
              <w:rPr>
                <w:b/>
                <w:sz w:val="16"/>
                <w:szCs w:val="16"/>
              </w:rPr>
              <w:t>Outputs</w:t>
            </w:r>
            <w:r>
              <w:rPr>
                <w:sz w:val="16"/>
                <w:szCs w:val="16"/>
              </w:rPr>
              <w:t xml:space="preserve"> </w:t>
            </w:r>
          </w:p>
          <w:p w14:paraId="17D25B20" w14:textId="77777777" w:rsidR="00F6137D" w:rsidRDefault="00F6137D" w:rsidP="00C805C8">
            <w:pPr>
              <w:keepNext/>
              <w:keepLines/>
              <w:spacing w:line="240" w:lineRule="auto"/>
              <w:rPr>
                <w:sz w:val="16"/>
                <w:szCs w:val="16"/>
              </w:rPr>
            </w:pPr>
            <w:r>
              <w:rPr>
                <w:sz w:val="16"/>
                <w:szCs w:val="16"/>
              </w:rPr>
              <w:t>Welche Leistungen / Angebote in welcher Anzahl bis wann?</w:t>
            </w:r>
          </w:p>
        </w:tc>
        <w:tc>
          <w:tcPr>
            <w:tcW w:w="3472" w:type="dxa"/>
            <w:shd w:val="clear" w:color="auto" w:fill="D9D9D9" w:themeFill="background1" w:themeFillShade="D9"/>
          </w:tcPr>
          <w:p w14:paraId="7BFEA46D" w14:textId="77777777" w:rsidR="00F6137D" w:rsidRPr="000923EF" w:rsidRDefault="00F6137D" w:rsidP="00C805C8">
            <w:pPr>
              <w:keepNext/>
              <w:keepLines/>
              <w:spacing w:line="240" w:lineRule="auto"/>
              <w:rPr>
                <w:sz w:val="16"/>
                <w:szCs w:val="16"/>
              </w:rPr>
            </w:pPr>
            <w:r w:rsidRPr="00E42EEC">
              <w:rPr>
                <w:sz w:val="16"/>
                <w:szCs w:val="16"/>
              </w:rPr>
              <w:t>…</w:t>
            </w:r>
          </w:p>
        </w:tc>
        <w:tc>
          <w:tcPr>
            <w:tcW w:w="3473" w:type="dxa"/>
            <w:shd w:val="clear" w:color="auto" w:fill="D9D9D9" w:themeFill="background1" w:themeFillShade="D9"/>
          </w:tcPr>
          <w:p w14:paraId="72F6E693" w14:textId="77777777" w:rsidR="00F6137D" w:rsidRPr="00207EB3" w:rsidRDefault="00F6137D" w:rsidP="00C805C8">
            <w:pPr>
              <w:keepNext/>
              <w:keepLines/>
              <w:spacing w:line="240" w:lineRule="auto"/>
              <w:rPr>
                <w:b/>
                <w:sz w:val="16"/>
                <w:szCs w:val="16"/>
              </w:rPr>
            </w:pPr>
            <w:r w:rsidRPr="00E42EEC">
              <w:rPr>
                <w:sz w:val="16"/>
                <w:szCs w:val="16"/>
              </w:rPr>
              <w:t>…</w:t>
            </w:r>
          </w:p>
        </w:tc>
      </w:tr>
      <w:tr w:rsidR="00F6137D" w:rsidRPr="002628EF" w14:paraId="701A0703" w14:textId="77777777" w:rsidTr="00C805C8">
        <w:trPr>
          <w:trHeight w:val="170"/>
        </w:trPr>
        <w:tc>
          <w:tcPr>
            <w:tcW w:w="2127" w:type="dxa"/>
            <w:vMerge/>
            <w:shd w:val="clear" w:color="auto" w:fill="D9D9D9" w:themeFill="background1" w:themeFillShade="D9"/>
          </w:tcPr>
          <w:p w14:paraId="4F6DAE9B" w14:textId="77777777" w:rsidR="00F6137D" w:rsidRPr="00AF28DF" w:rsidRDefault="00F6137D" w:rsidP="00C805C8">
            <w:pPr>
              <w:keepNext/>
              <w:keepLines/>
              <w:spacing w:line="240" w:lineRule="auto"/>
              <w:rPr>
                <w:b/>
                <w:sz w:val="16"/>
                <w:szCs w:val="16"/>
              </w:rPr>
            </w:pPr>
          </w:p>
        </w:tc>
        <w:tc>
          <w:tcPr>
            <w:tcW w:w="3472" w:type="dxa"/>
            <w:shd w:val="clear" w:color="auto" w:fill="D9D9D9" w:themeFill="background1" w:themeFillShade="D9"/>
          </w:tcPr>
          <w:p w14:paraId="3DD05BC2" w14:textId="77777777" w:rsidR="00F6137D" w:rsidRPr="00207EB3" w:rsidRDefault="00F6137D" w:rsidP="00C805C8">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7D5CE715" w14:textId="77777777" w:rsidR="00F6137D" w:rsidRPr="00207EB3" w:rsidRDefault="00F6137D" w:rsidP="00C805C8">
            <w:pPr>
              <w:keepNext/>
              <w:keepLines/>
              <w:spacing w:line="240" w:lineRule="auto"/>
              <w:rPr>
                <w:b/>
                <w:sz w:val="16"/>
                <w:szCs w:val="16"/>
              </w:rPr>
            </w:pPr>
            <w:r w:rsidRPr="00E42EEC">
              <w:rPr>
                <w:sz w:val="16"/>
                <w:szCs w:val="16"/>
              </w:rPr>
              <w:t>…</w:t>
            </w:r>
          </w:p>
        </w:tc>
      </w:tr>
      <w:tr w:rsidR="00F6137D" w:rsidRPr="002628EF" w14:paraId="2979F425" w14:textId="77777777" w:rsidTr="00C805C8">
        <w:trPr>
          <w:trHeight w:val="170"/>
        </w:trPr>
        <w:tc>
          <w:tcPr>
            <w:tcW w:w="2127" w:type="dxa"/>
            <w:vMerge/>
            <w:shd w:val="clear" w:color="auto" w:fill="D9D9D9" w:themeFill="background1" w:themeFillShade="D9"/>
          </w:tcPr>
          <w:p w14:paraId="318BFDFE" w14:textId="77777777" w:rsidR="00F6137D" w:rsidRPr="00AF28DF" w:rsidRDefault="00F6137D" w:rsidP="00C805C8">
            <w:pPr>
              <w:keepNext/>
              <w:keepLines/>
              <w:spacing w:line="240" w:lineRule="auto"/>
              <w:rPr>
                <w:b/>
                <w:sz w:val="16"/>
                <w:szCs w:val="16"/>
              </w:rPr>
            </w:pPr>
          </w:p>
        </w:tc>
        <w:tc>
          <w:tcPr>
            <w:tcW w:w="3472" w:type="dxa"/>
            <w:shd w:val="clear" w:color="auto" w:fill="D9D9D9" w:themeFill="background1" w:themeFillShade="D9"/>
          </w:tcPr>
          <w:p w14:paraId="629BD582" w14:textId="77777777" w:rsidR="00F6137D" w:rsidRPr="00207EB3" w:rsidRDefault="00F6137D" w:rsidP="00C805C8">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0F5ACD12" w14:textId="77777777" w:rsidR="00F6137D" w:rsidRPr="00207EB3" w:rsidRDefault="00F6137D" w:rsidP="00C805C8">
            <w:pPr>
              <w:keepNext/>
              <w:keepLines/>
              <w:spacing w:line="240" w:lineRule="auto"/>
              <w:rPr>
                <w:b/>
                <w:sz w:val="16"/>
                <w:szCs w:val="16"/>
              </w:rPr>
            </w:pPr>
            <w:r w:rsidRPr="00E42EEC">
              <w:rPr>
                <w:sz w:val="16"/>
                <w:szCs w:val="16"/>
              </w:rPr>
              <w:t>…</w:t>
            </w:r>
          </w:p>
        </w:tc>
      </w:tr>
      <w:tr w:rsidR="00F6137D" w:rsidRPr="002628EF" w14:paraId="153B3B06" w14:textId="77777777" w:rsidTr="00C805C8">
        <w:trPr>
          <w:trHeight w:val="170"/>
        </w:trPr>
        <w:tc>
          <w:tcPr>
            <w:tcW w:w="2127" w:type="dxa"/>
            <w:vMerge/>
            <w:shd w:val="clear" w:color="auto" w:fill="D9D9D9" w:themeFill="background1" w:themeFillShade="D9"/>
          </w:tcPr>
          <w:p w14:paraId="469809A8" w14:textId="77777777" w:rsidR="00F6137D" w:rsidRPr="00AF28DF" w:rsidRDefault="00F6137D" w:rsidP="00C805C8">
            <w:pPr>
              <w:keepNext/>
              <w:keepLines/>
              <w:spacing w:line="240" w:lineRule="auto"/>
              <w:rPr>
                <w:b/>
                <w:sz w:val="16"/>
                <w:szCs w:val="16"/>
              </w:rPr>
            </w:pPr>
          </w:p>
        </w:tc>
        <w:tc>
          <w:tcPr>
            <w:tcW w:w="3472" w:type="dxa"/>
            <w:shd w:val="clear" w:color="auto" w:fill="D9D9D9" w:themeFill="background1" w:themeFillShade="D9"/>
          </w:tcPr>
          <w:p w14:paraId="51B7402E" w14:textId="77777777" w:rsidR="00F6137D" w:rsidRPr="00207EB3" w:rsidRDefault="00F6137D" w:rsidP="00C805C8">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7E260FDB" w14:textId="77777777" w:rsidR="00F6137D" w:rsidRPr="00207EB3" w:rsidRDefault="00F6137D" w:rsidP="00C805C8">
            <w:pPr>
              <w:keepNext/>
              <w:keepLines/>
              <w:spacing w:line="240" w:lineRule="auto"/>
              <w:rPr>
                <w:b/>
                <w:sz w:val="16"/>
                <w:szCs w:val="16"/>
              </w:rPr>
            </w:pPr>
            <w:r w:rsidRPr="00E42EEC">
              <w:rPr>
                <w:sz w:val="16"/>
                <w:szCs w:val="16"/>
              </w:rPr>
              <w:t>…</w:t>
            </w:r>
          </w:p>
        </w:tc>
      </w:tr>
      <w:tr w:rsidR="00F6137D" w:rsidRPr="002628EF" w14:paraId="0DF6AF11" w14:textId="77777777" w:rsidTr="00C805C8">
        <w:trPr>
          <w:trHeight w:val="170"/>
        </w:trPr>
        <w:tc>
          <w:tcPr>
            <w:tcW w:w="2127" w:type="dxa"/>
            <w:vMerge w:val="restart"/>
            <w:shd w:val="clear" w:color="auto" w:fill="D9D9D9" w:themeFill="background1" w:themeFillShade="D9"/>
          </w:tcPr>
          <w:p w14:paraId="1C540F67" w14:textId="77777777" w:rsidR="00F6137D" w:rsidRDefault="00F6137D" w:rsidP="00C805C8">
            <w:pPr>
              <w:keepNext/>
              <w:keepLines/>
              <w:spacing w:line="240" w:lineRule="auto"/>
              <w:rPr>
                <w:b/>
                <w:sz w:val="16"/>
                <w:szCs w:val="16"/>
              </w:rPr>
            </w:pPr>
            <w:r w:rsidRPr="00207EB3">
              <w:rPr>
                <w:b/>
                <w:sz w:val="16"/>
                <w:szCs w:val="16"/>
              </w:rPr>
              <w:t xml:space="preserve">Outcomes </w:t>
            </w:r>
          </w:p>
          <w:p w14:paraId="5FDF9B10" w14:textId="77777777" w:rsidR="00F6137D" w:rsidRDefault="00F6137D" w:rsidP="00C805C8">
            <w:pPr>
              <w:keepNext/>
              <w:keepLines/>
              <w:spacing w:line="240" w:lineRule="auto"/>
              <w:rPr>
                <w:sz w:val="16"/>
                <w:szCs w:val="16"/>
              </w:rPr>
            </w:pPr>
            <w:r>
              <w:rPr>
                <w:sz w:val="16"/>
                <w:szCs w:val="16"/>
              </w:rPr>
              <w:t>Welche Wirkungen bei den Zielgruppen in welchem Umfang bis wann?</w:t>
            </w:r>
          </w:p>
        </w:tc>
        <w:tc>
          <w:tcPr>
            <w:tcW w:w="3472" w:type="dxa"/>
            <w:shd w:val="clear" w:color="auto" w:fill="D9D9D9" w:themeFill="background1" w:themeFillShade="D9"/>
          </w:tcPr>
          <w:p w14:paraId="204C9AF1" w14:textId="77777777" w:rsidR="00F6137D" w:rsidRPr="00207EB3" w:rsidRDefault="00F6137D" w:rsidP="00C805C8">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35E0D922" w14:textId="77777777" w:rsidR="00F6137D" w:rsidRPr="00207EB3" w:rsidRDefault="00F6137D" w:rsidP="00C805C8">
            <w:pPr>
              <w:keepNext/>
              <w:keepLines/>
              <w:spacing w:line="240" w:lineRule="auto"/>
              <w:rPr>
                <w:b/>
                <w:sz w:val="16"/>
                <w:szCs w:val="16"/>
              </w:rPr>
            </w:pPr>
            <w:r w:rsidRPr="00E42EEC">
              <w:rPr>
                <w:sz w:val="16"/>
                <w:szCs w:val="16"/>
              </w:rPr>
              <w:t>…</w:t>
            </w:r>
          </w:p>
        </w:tc>
      </w:tr>
      <w:tr w:rsidR="00F6137D" w:rsidRPr="002628EF" w14:paraId="1142BFE3" w14:textId="77777777" w:rsidTr="00C805C8">
        <w:trPr>
          <w:trHeight w:val="170"/>
        </w:trPr>
        <w:tc>
          <w:tcPr>
            <w:tcW w:w="2127" w:type="dxa"/>
            <w:vMerge/>
            <w:shd w:val="clear" w:color="auto" w:fill="D9D9D9" w:themeFill="background1" w:themeFillShade="D9"/>
          </w:tcPr>
          <w:p w14:paraId="4BA6DE1D" w14:textId="77777777" w:rsidR="00F6137D" w:rsidRPr="00AF28DF" w:rsidRDefault="00F6137D" w:rsidP="00C805C8">
            <w:pPr>
              <w:keepNext/>
              <w:keepLines/>
              <w:spacing w:line="240" w:lineRule="auto"/>
              <w:rPr>
                <w:b/>
                <w:sz w:val="16"/>
                <w:szCs w:val="16"/>
              </w:rPr>
            </w:pPr>
          </w:p>
        </w:tc>
        <w:tc>
          <w:tcPr>
            <w:tcW w:w="3472" w:type="dxa"/>
            <w:shd w:val="clear" w:color="auto" w:fill="D9D9D9" w:themeFill="background1" w:themeFillShade="D9"/>
          </w:tcPr>
          <w:p w14:paraId="5BA3EE8D" w14:textId="77777777" w:rsidR="00F6137D" w:rsidRPr="00207EB3" w:rsidRDefault="00F6137D" w:rsidP="00C805C8">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3B038644" w14:textId="77777777" w:rsidR="00F6137D" w:rsidRPr="00207EB3" w:rsidRDefault="00F6137D" w:rsidP="00C805C8">
            <w:pPr>
              <w:keepNext/>
              <w:keepLines/>
              <w:spacing w:line="240" w:lineRule="auto"/>
              <w:rPr>
                <w:b/>
                <w:sz w:val="16"/>
                <w:szCs w:val="16"/>
              </w:rPr>
            </w:pPr>
            <w:r w:rsidRPr="00E42EEC">
              <w:rPr>
                <w:sz w:val="16"/>
                <w:szCs w:val="16"/>
              </w:rPr>
              <w:t>…</w:t>
            </w:r>
          </w:p>
        </w:tc>
      </w:tr>
      <w:tr w:rsidR="00F6137D" w:rsidRPr="002628EF" w14:paraId="787F5756" w14:textId="77777777" w:rsidTr="00C805C8">
        <w:trPr>
          <w:trHeight w:val="170"/>
        </w:trPr>
        <w:tc>
          <w:tcPr>
            <w:tcW w:w="2127" w:type="dxa"/>
            <w:vMerge/>
            <w:shd w:val="clear" w:color="auto" w:fill="D9D9D9" w:themeFill="background1" w:themeFillShade="D9"/>
          </w:tcPr>
          <w:p w14:paraId="48C8317E" w14:textId="77777777" w:rsidR="00F6137D" w:rsidRPr="00AF28DF" w:rsidRDefault="00F6137D" w:rsidP="00C805C8">
            <w:pPr>
              <w:keepNext/>
              <w:keepLines/>
              <w:spacing w:line="240" w:lineRule="auto"/>
              <w:rPr>
                <w:b/>
                <w:sz w:val="16"/>
                <w:szCs w:val="16"/>
              </w:rPr>
            </w:pPr>
          </w:p>
        </w:tc>
        <w:tc>
          <w:tcPr>
            <w:tcW w:w="3472" w:type="dxa"/>
            <w:shd w:val="clear" w:color="auto" w:fill="D9D9D9" w:themeFill="background1" w:themeFillShade="D9"/>
          </w:tcPr>
          <w:p w14:paraId="431F9A4C" w14:textId="77777777" w:rsidR="00F6137D" w:rsidRPr="00207EB3" w:rsidRDefault="00F6137D" w:rsidP="00C805C8">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2E6F2230" w14:textId="77777777" w:rsidR="00F6137D" w:rsidRPr="00207EB3" w:rsidRDefault="00F6137D" w:rsidP="00C805C8">
            <w:pPr>
              <w:keepNext/>
              <w:keepLines/>
              <w:spacing w:line="240" w:lineRule="auto"/>
              <w:rPr>
                <w:b/>
                <w:sz w:val="16"/>
                <w:szCs w:val="16"/>
              </w:rPr>
            </w:pPr>
            <w:r w:rsidRPr="00E42EEC">
              <w:rPr>
                <w:sz w:val="16"/>
                <w:szCs w:val="16"/>
              </w:rPr>
              <w:t>…</w:t>
            </w:r>
          </w:p>
        </w:tc>
      </w:tr>
      <w:tr w:rsidR="00F6137D" w:rsidRPr="002628EF" w14:paraId="65991407" w14:textId="77777777" w:rsidTr="00C805C8">
        <w:trPr>
          <w:trHeight w:val="170"/>
        </w:trPr>
        <w:tc>
          <w:tcPr>
            <w:tcW w:w="2127" w:type="dxa"/>
            <w:vMerge/>
            <w:shd w:val="clear" w:color="auto" w:fill="D9D9D9" w:themeFill="background1" w:themeFillShade="D9"/>
          </w:tcPr>
          <w:p w14:paraId="48467E85" w14:textId="77777777" w:rsidR="00F6137D" w:rsidRPr="00AF28DF" w:rsidRDefault="00F6137D" w:rsidP="00C805C8">
            <w:pPr>
              <w:keepNext/>
              <w:keepLines/>
              <w:spacing w:line="240" w:lineRule="auto"/>
              <w:rPr>
                <w:b/>
                <w:sz w:val="16"/>
                <w:szCs w:val="16"/>
              </w:rPr>
            </w:pPr>
          </w:p>
        </w:tc>
        <w:tc>
          <w:tcPr>
            <w:tcW w:w="3472" w:type="dxa"/>
            <w:shd w:val="clear" w:color="auto" w:fill="D9D9D9" w:themeFill="background1" w:themeFillShade="D9"/>
          </w:tcPr>
          <w:p w14:paraId="53708CF5" w14:textId="77777777" w:rsidR="00F6137D" w:rsidRPr="00207EB3" w:rsidRDefault="00F6137D" w:rsidP="00C805C8">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1FDC6846" w14:textId="77777777" w:rsidR="00F6137D" w:rsidRPr="00207EB3" w:rsidRDefault="00F6137D" w:rsidP="00C805C8">
            <w:pPr>
              <w:keepNext/>
              <w:keepLines/>
              <w:spacing w:line="240" w:lineRule="auto"/>
              <w:rPr>
                <w:b/>
                <w:sz w:val="16"/>
                <w:szCs w:val="16"/>
              </w:rPr>
            </w:pPr>
            <w:r w:rsidRPr="00E42EEC">
              <w:rPr>
                <w:sz w:val="16"/>
                <w:szCs w:val="16"/>
              </w:rPr>
              <w:t>…</w:t>
            </w:r>
          </w:p>
        </w:tc>
      </w:tr>
      <w:tr w:rsidR="00F6137D" w:rsidRPr="002628EF" w14:paraId="390F5FEB" w14:textId="77777777" w:rsidTr="00C805C8">
        <w:trPr>
          <w:trHeight w:val="170"/>
        </w:trPr>
        <w:tc>
          <w:tcPr>
            <w:tcW w:w="2127" w:type="dxa"/>
            <w:shd w:val="clear" w:color="auto" w:fill="D9D9D9" w:themeFill="background1" w:themeFillShade="D9"/>
          </w:tcPr>
          <w:p w14:paraId="3CA23F23" w14:textId="77777777" w:rsidR="00F6137D" w:rsidRDefault="00F6137D" w:rsidP="00C805C8">
            <w:pPr>
              <w:keepNext/>
              <w:keepLines/>
              <w:spacing w:line="240" w:lineRule="auto"/>
              <w:rPr>
                <w:sz w:val="16"/>
                <w:szCs w:val="16"/>
              </w:rPr>
            </w:pPr>
            <w:r w:rsidRPr="00207EB3">
              <w:rPr>
                <w:b/>
                <w:sz w:val="16"/>
                <w:szCs w:val="16"/>
              </w:rPr>
              <w:t>Ggf. Impact</w:t>
            </w:r>
            <w:r>
              <w:rPr>
                <w:sz w:val="16"/>
                <w:szCs w:val="16"/>
              </w:rPr>
              <w:t xml:space="preserve"> </w:t>
            </w:r>
          </w:p>
          <w:p w14:paraId="375CFF73" w14:textId="77777777" w:rsidR="00F6137D" w:rsidRDefault="00F6137D" w:rsidP="00C805C8">
            <w:pPr>
              <w:keepNext/>
              <w:keepLines/>
              <w:spacing w:line="240" w:lineRule="auto"/>
              <w:rPr>
                <w:sz w:val="16"/>
                <w:szCs w:val="16"/>
              </w:rPr>
            </w:pPr>
            <w:r>
              <w:rPr>
                <w:sz w:val="16"/>
                <w:szCs w:val="16"/>
              </w:rPr>
              <w:t>Wirkungen über die Zielgruppen hinaus in welchem Umfang bis wann?</w:t>
            </w:r>
          </w:p>
        </w:tc>
        <w:tc>
          <w:tcPr>
            <w:tcW w:w="3472" w:type="dxa"/>
            <w:shd w:val="clear" w:color="auto" w:fill="D9D9D9" w:themeFill="background1" w:themeFillShade="D9"/>
          </w:tcPr>
          <w:p w14:paraId="05C0C189" w14:textId="77777777" w:rsidR="00F6137D" w:rsidRPr="00207EB3" w:rsidRDefault="00F6137D" w:rsidP="00C805C8">
            <w:pPr>
              <w:keepNext/>
              <w:keepLines/>
              <w:spacing w:line="240" w:lineRule="auto"/>
              <w:rPr>
                <w:b/>
                <w:sz w:val="16"/>
                <w:szCs w:val="16"/>
              </w:rPr>
            </w:pPr>
            <w:r w:rsidRPr="00E42EEC">
              <w:rPr>
                <w:sz w:val="16"/>
                <w:szCs w:val="16"/>
              </w:rPr>
              <w:t>…</w:t>
            </w:r>
          </w:p>
        </w:tc>
        <w:tc>
          <w:tcPr>
            <w:tcW w:w="3473" w:type="dxa"/>
            <w:shd w:val="clear" w:color="auto" w:fill="D9D9D9" w:themeFill="background1" w:themeFillShade="D9"/>
          </w:tcPr>
          <w:p w14:paraId="4ECD67AE" w14:textId="77777777" w:rsidR="00F6137D" w:rsidRPr="00207EB3" w:rsidRDefault="00F6137D" w:rsidP="00C805C8">
            <w:pPr>
              <w:keepNext/>
              <w:keepLines/>
              <w:spacing w:line="240" w:lineRule="auto"/>
              <w:rPr>
                <w:b/>
                <w:sz w:val="16"/>
                <w:szCs w:val="16"/>
              </w:rPr>
            </w:pPr>
            <w:r w:rsidRPr="00E42EEC">
              <w:rPr>
                <w:sz w:val="16"/>
                <w:szCs w:val="16"/>
              </w:rPr>
              <w:t>…</w:t>
            </w:r>
          </w:p>
        </w:tc>
      </w:tr>
    </w:tbl>
    <w:p w14:paraId="6C10A53F" w14:textId="77777777" w:rsidR="00B64465" w:rsidRDefault="00B64465" w:rsidP="00552ABF">
      <w:pPr>
        <w:rPr>
          <w:shd w:val="clear" w:color="auto" w:fill="CDEEFB"/>
        </w:rPr>
      </w:pPr>
    </w:p>
    <w:p w14:paraId="407C56EF" w14:textId="7C2E4CE1" w:rsidR="00552ABF" w:rsidRPr="00A55067" w:rsidRDefault="00552ABF" w:rsidP="00552ABF">
      <w:pPr>
        <w:keepNext/>
        <w:rPr>
          <w:b/>
          <w:color w:val="002864"/>
        </w:rPr>
      </w:pPr>
      <w:r>
        <w:rPr>
          <w:b/>
          <w:color w:val="002864"/>
        </w:rPr>
        <w:t>Strategische</w:t>
      </w:r>
      <w:r w:rsidR="00A833D2">
        <w:rPr>
          <w:b/>
          <w:color w:val="002864"/>
        </w:rPr>
        <w:t>s</w:t>
      </w:r>
      <w:r w:rsidR="0023700C">
        <w:rPr>
          <w:b/>
          <w:color w:val="002864"/>
        </w:rPr>
        <w:t xml:space="preserve"> Projektz</w:t>
      </w:r>
      <w:r>
        <w:rPr>
          <w:b/>
          <w:color w:val="002864"/>
        </w:rPr>
        <w:t>iel 2: …</w:t>
      </w:r>
    </w:p>
    <w:p w14:paraId="7D1FDAA6" w14:textId="77777777" w:rsidR="00552ABF" w:rsidRDefault="00552ABF" w:rsidP="00552ABF">
      <w:pPr>
        <w:rPr>
          <w:shd w:val="clear" w:color="auto" w:fill="CDEEFB"/>
        </w:rPr>
      </w:pPr>
    </w:p>
    <w:p w14:paraId="4A140B9D" w14:textId="0517BAF7" w:rsidR="00552ABF" w:rsidRPr="00F6137D" w:rsidRDefault="00F6137D" w:rsidP="00552ABF">
      <w:pPr>
        <w:rPr>
          <w:i/>
        </w:rPr>
      </w:pPr>
      <w:r w:rsidRPr="00F6137D">
        <w:rPr>
          <w:i/>
        </w:rPr>
        <w:t>…</w:t>
      </w:r>
    </w:p>
    <w:p w14:paraId="4254DCB3" w14:textId="27CD22F8" w:rsidR="00552ABF" w:rsidRPr="004D0899" w:rsidRDefault="004015B9" w:rsidP="004015B9">
      <w:pPr>
        <w:spacing w:line="240" w:lineRule="auto"/>
        <w:rPr>
          <w:shd w:val="clear" w:color="auto" w:fill="CDEEFB"/>
        </w:rPr>
      </w:pPr>
      <w:r>
        <w:rPr>
          <w:shd w:val="clear" w:color="auto" w:fill="CDEEFB"/>
        </w:rPr>
        <w:br w:type="page"/>
      </w:r>
    </w:p>
    <w:p w14:paraId="10EE62D5" w14:textId="0581226B" w:rsidR="00552ABF" w:rsidRPr="004D0899" w:rsidRDefault="00552ABF" w:rsidP="00552ABF">
      <w:pPr>
        <w:pStyle w:val="berschrift1"/>
      </w:pPr>
      <w:bookmarkStart w:id="8" w:name="_Toc124510124"/>
      <w:r>
        <w:lastRenderedPageBreak/>
        <w:t>4</w:t>
      </w:r>
      <w:r w:rsidR="00DB723E">
        <w:t>.</w:t>
      </w:r>
      <w:r w:rsidRPr="004D0899">
        <w:tab/>
        <w:t>Projektstruktur</w:t>
      </w:r>
      <w:bookmarkEnd w:id="8"/>
    </w:p>
    <w:p w14:paraId="24522F1E" w14:textId="77777777" w:rsidR="00552ABF" w:rsidRPr="004D0899" w:rsidRDefault="00552ABF" w:rsidP="00552ABF"/>
    <w:p w14:paraId="7FE64C0A" w14:textId="1B6BAA65" w:rsidR="00552ABF" w:rsidRPr="00DB723E" w:rsidRDefault="00552ABF" w:rsidP="00DB723E">
      <w:pPr>
        <w:pStyle w:val="Formatvorlageberschrift2LateinArial18PtBenutzerdefinierteFa"/>
      </w:pPr>
      <w:bookmarkStart w:id="9" w:name="_Toc124510125"/>
      <w:r w:rsidRPr="00DB723E">
        <w:t>4</w:t>
      </w:r>
      <w:r w:rsidR="00DB723E">
        <w:t>.1</w:t>
      </w:r>
      <w:r w:rsidRPr="00DB723E">
        <w:tab/>
        <w:t>Projekt</w:t>
      </w:r>
      <w:r w:rsidR="00F459DB">
        <w:t>-</w:t>
      </w:r>
      <w:proofErr w:type="spellStart"/>
      <w:r w:rsidR="00F459DB">
        <w:t>G</w:t>
      </w:r>
      <w:r w:rsidRPr="00DB723E">
        <w:t>overnance</w:t>
      </w:r>
      <w:proofErr w:type="spellEnd"/>
      <w:r w:rsidRPr="00DB723E">
        <w:t xml:space="preserve"> und Projektmanagement</w:t>
      </w:r>
      <w:bookmarkEnd w:id="9"/>
    </w:p>
    <w:p w14:paraId="41001A09" w14:textId="4E65C895" w:rsidR="00552ABF" w:rsidRPr="00B64465" w:rsidRDefault="00552ABF" w:rsidP="00552ABF">
      <w:pPr>
        <w:spacing w:before="60" w:after="180"/>
        <w:rPr>
          <w:i/>
        </w:rPr>
      </w:pPr>
      <w:r w:rsidRPr="00B64465">
        <w:rPr>
          <w:i/>
        </w:rPr>
        <w:t xml:space="preserve">[Bitte beschreiben Sie nachfolgend, welche </w:t>
      </w:r>
      <w:r w:rsidR="005C705E" w:rsidRPr="00B64465">
        <w:rPr>
          <w:i/>
        </w:rPr>
        <w:t>Beteiligten</w:t>
      </w:r>
      <w:r w:rsidRPr="00B64465">
        <w:rPr>
          <w:i/>
        </w:rPr>
        <w:t xml:space="preserve"> an dem Projekt mitwirken und welche Rolle und Aufgaben </w:t>
      </w:r>
      <w:r w:rsidR="005C705E" w:rsidRPr="00B64465">
        <w:rPr>
          <w:i/>
        </w:rPr>
        <w:t>s</w:t>
      </w:r>
      <w:r w:rsidRPr="00B64465">
        <w:rPr>
          <w:i/>
        </w:rPr>
        <w:t xml:space="preserve">ie dabei übernehmen. Hier sind mindestens die Personalabteilung, Gleichstellungsbeauftragte und die Zentrumsleitung zu involvieren. Weitere </w:t>
      </w:r>
      <w:r w:rsidR="005C705E" w:rsidRPr="00B64465">
        <w:rPr>
          <w:i/>
        </w:rPr>
        <w:t>Beteiligte</w:t>
      </w:r>
      <w:r w:rsidRPr="00B64465">
        <w:rPr>
          <w:i/>
        </w:rPr>
        <w:t xml:space="preserve"> sind – je nach Projekt</w:t>
      </w:r>
      <w:r w:rsidR="00B64465">
        <w:rPr>
          <w:i/>
        </w:rPr>
        <w:t xml:space="preserve"> und Zentrum</w:t>
      </w:r>
      <w:r w:rsidRPr="00B64465">
        <w:rPr>
          <w:i/>
        </w:rPr>
        <w:t xml:space="preserve"> – </w:t>
      </w:r>
      <w:r w:rsidR="005C705E" w:rsidRPr="00B64465">
        <w:rPr>
          <w:i/>
        </w:rPr>
        <w:t>Organisations</w:t>
      </w:r>
      <w:r w:rsidRPr="00B64465">
        <w:rPr>
          <w:i/>
        </w:rPr>
        <w:t>entwicklung,</w:t>
      </w:r>
      <w:r w:rsidR="00B64465">
        <w:rPr>
          <w:i/>
        </w:rPr>
        <w:t xml:space="preserve"> </w:t>
      </w:r>
      <w:proofErr w:type="spellStart"/>
      <w:r w:rsidRPr="00B64465">
        <w:rPr>
          <w:i/>
        </w:rPr>
        <w:t>Diversity</w:t>
      </w:r>
      <w:proofErr w:type="spellEnd"/>
      <w:r w:rsidRPr="00B64465">
        <w:rPr>
          <w:i/>
        </w:rPr>
        <w:t>-Beauftragte, Schwerbehindertenvertretung, der Personalrat o.</w:t>
      </w:r>
      <w:r w:rsidR="004E4DA9">
        <w:rPr>
          <w:i/>
        </w:rPr>
        <w:t> ä</w:t>
      </w:r>
      <w:r w:rsidRPr="00B64465">
        <w:rPr>
          <w:i/>
        </w:rPr>
        <w:t xml:space="preserve">. Beschreiben Sie kurz, in welchen Projektroutinen die genannten </w:t>
      </w:r>
      <w:r w:rsidR="005C705E" w:rsidRPr="00B64465">
        <w:rPr>
          <w:i/>
        </w:rPr>
        <w:t>Beteiligten</w:t>
      </w:r>
      <w:r w:rsidRPr="00B64465">
        <w:rPr>
          <w:i/>
        </w:rPr>
        <w:t xml:space="preserve"> zusammenarbeiten.]</w:t>
      </w:r>
    </w:p>
    <w:p w14:paraId="3BF3B598" w14:textId="77777777" w:rsidR="00552ABF" w:rsidRPr="004D0899" w:rsidRDefault="00552ABF" w:rsidP="00340AE4">
      <w:r w:rsidRPr="004D0899">
        <w:t>…</w:t>
      </w:r>
    </w:p>
    <w:p w14:paraId="496DDBCE" w14:textId="3E6E6582" w:rsidR="00552ABF" w:rsidRPr="004D0899" w:rsidRDefault="00552ABF" w:rsidP="00340AE4"/>
    <w:p w14:paraId="169641C2" w14:textId="2C968181" w:rsidR="00552ABF" w:rsidRPr="00DB723E" w:rsidRDefault="00552ABF" w:rsidP="00DB723E">
      <w:pPr>
        <w:pStyle w:val="Formatvorlageberschrift2LateinArial18PtBenutzerdefinierteFa"/>
      </w:pPr>
      <w:bookmarkStart w:id="10" w:name="_Toc124510126"/>
      <w:r w:rsidRPr="00DB723E">
        <w:t>4</w:t>
      </w:r>
      <w:r w:rsidR="00DB723E">
        <w:t>.2</w:t>
      </w:r>
      <w:r w:rsidRPr="00DB723E">
        <w:tab/>
      </w:r>
      <w:bookmarkStart w:id="11" w:name="_Toc89866958"/>
      <w:r w:rsidRPr="00DB723E">
        <w:t>Projektkommunikation und Stakeholder-Engagement</w:t>
      </w:r>
      <w:bookmarkEnd w:id="11"/>
      <w:bookmarkEnd w:id="10"/>
    </w:p>
    <w:p w14:paraId="1D6573BD" w14:textId="77777777" w:rsidR="00552ABF" w:rsidRPr="00F6137D" w:rsidRDefault="00552ABF" w:rsidP="00552ABF">
      <w:pPr>
        <w:spacing w:before="60" w:after="180"/>
        <w:rPr>
          <w:i/>
        </w:rPr>
      </w:pPr>
      <w:r w:rsidRPr="00F6137D">
        <w:rPr>
          <w:i/>
        </w:rPr>
        <w:t xml:space="preserve">[Bitte beschreiben Sie kurz, wie Sie relevante </w:t>
      </w:r>
      <w:proofErr w:type="spellStart"/>
      <w:proofErr w:type="gramStart"/>
      <w:r w:rsidRPr="00F6137D">
        <w:rPr>
          <w:i/>
        </w:rPr>
        <w:t>Stakeholder:innen</w:t>
      </w:r>
      <w:proofErr w:type="spellEnd"/>
      <w:proofErr w:type="gramEnd"/>
      <w:r w:rsidRPr="00F6137D">
        <w:rPr>
          <w:i/>
        </w:rPr>
        <w:t xml:space="preserve"> (bspw. allgemeine Belegschaft, </w:t>
      </w:r>
      <w:proofErr w:type="spellStart"/>
      <w:r w:rsidRPr="00F6137D">
        <w:rPr>
          <w:i/>
        </w:rPr>
        <w:t>Zielgruppen-Vertreter:innen</w:t>
      </w:r>
      <w:proofErr w:type="spellEnd"/>
      <w:r w:rsidRPr="00F6137D">
        <w:rPr>
          <w:i/>
        </w:rPr>
        <w:t xml:space="preserve"> am Zentrum) in das Projekt einbinden und über den Projektfortschritt informieren.]</w:t>
      </w:r>
    </w:p>
    <w:p w14:paraId="5A2609F6" w14:textId="6327A12C" w:rsidR="00552ABF" w:rsidRDefault="00552ABF" w:rsidP="009D1089">
      <w:r w:rsidRPr="004D0899">
        <w:t>…</w:t>
      </w:r>
    </w:p>
    <w:p w14:paraId="025F0D40" w14:textId="77777777" w:rsidR="009D1089" w:rsidRPr="004D0899" w:rsidRDefault="009D1089" w:rsidP="009D1089"/>
    <w:p w14:paraId="5A384159" w14:textId="77777777" w:rsidR="00C210F6" w:rsidRDefault="00C210F6">
      <w:pPr>
        <w:spacing w:line="240" w:lineRule="auto"/>
        <w:rPr>
          <w:rFonts w:eastAsiaTheme="majorEastAsia" w:cstheme="majorBidi"/>
          <w:color w:val="002864"/>
          <w:sz w:val="48"/>
          <w:szCs w:val="32"/>
        </w:rPr>
      </w:pPr>
      <w:r>
        <w:br w:type="page"/>
      </w:r>
    </w:p>
    <w:p w14:paraId="18364BF1" w14:textId="7B2875B3" w:rsidR="00552ABF" w:rsidRPr="00F6137D" w:rsidRDefault="00552ABF" w:rsidP="00F6137D">
      <w:pPr>
        <w:pStyle w:val="berschrift1"/>
      </w:pPr>
      <w:bookmarkStart w:id="12" w:name="_Toc124510127"/>
      <w:r>
        <w:lastRenderedPageBreak/>
        <w:t>5</w:t>
      </w:r>
      <w:r w:rsidR="00DB723E">
        <w:t>.</w:t>
      </w:r>
      <w:r>
        <w:tab/>
      </w:r>
      <w:r w:rsidRPr="004D0899">
        <w:t>Finanzierungsplan</w:t>
      </w:r>
      <w:bookmarkEnd w:id="12"/>
    </w:p>
    <w:p w14:paraId="760C230E" w14:textId="77777777" w:rsidR="00552ABF" w:rsidRPr="00F6137D" w:rsidRDefault="00552ABF" w:rsidP="00552ABF">
      <w:pPr>
        <w:rPr>
          <w:i/>
        </w:rPr>
      </w:pPr>
      <w:r w:rsidRPr="00F6137D">
        <w:rPr>
          <w:i/>
        </w:rPr>
        <w:t>[Bitte nutzen Sie Anlage 2, um die Projektaufwände zu kalkulieren und transparent darzustellen. Fügen Sie die Datei in dieses Dokument ein.]</w:t>
      </w:r>
    </w:p>
    <w:p w14:paraId="4AA9CD5E" w14:textId="447C0DB9" w:rsidR="00552ABF" w:rsidRDefault="00552ABF" w:rsidP="00552ABF">
      <w:r w:rsidRPr="004D0899">
        <w:t>…</w:t>
      </w:r>
    </w:p>
    <w:p w14:paraId="66274633" w14:textId="631D7955" w:rsidR="00C210F6" w:rsidRDefault="00C210F6" w:rsidP="00552ABF"/>
    <w:tbl>
      <w:tblPr>
        <w:tblW w:w="9209" w:type="dxa"/>
        <w:tblCellMar>
          <w:left w:w="70" w:type="dxa"/>
          <w:right w:w="70" w:type="dxa"/>
        </w:tblCellMar>
        <w:tblLook w:val="04A0" w:firstRow="1" w:lastRow="0" w:firstColumn="1" w:lastColumn="0" w:noHBand="0" w:noVBand="1"/>
      </w:tblPr>
      <w:tblGrid>
        <w:gridCol w:w="3256"/>
        <w:gridCol w:w="1190"/>
        <w:gridCol w:w="1191"/>
        <w:gridCol w:w="1190"/>
        <w:gridCol w:w="1191"/>
        <w:gridCol w:w="1191"/>
      </w:tblGrid>
      <w:tr w:rsidR="00C210F6" w:rsidRPr="00C210F6" w14:paraId="4D297B68" w14:textId="77777777" w:rsidTr="00C210F6">
        <w:trPr>
          <w:trHeight w:val="283"/>
        </w:trPr>
        <w:tc>
          <w:tcPr>
            <w:tcW w:w="3256" w:type="dxa"/>
            <w:tcBorders>
              <w:top w:val="single" w:sz="4" w:space="0" w:color="auto"/>
              <w:left w:val="single" w:sz="4" w:space="0" w:color="auto"/>
              <w:bottom w:val="single" w:sz="4" w:space="0" w:color="auto"/>
              <w:right w:val="single" w:sz="4" w:space="0" w:color="auto"/>
            </w:tcBorders>
            <w:shd w:val="clear" w:color="auto" w:fill="002864"/>
            <w:vAlign w:val="center"/>
            <w:hideMark/>
          </w:tcPr>
          <w:p w14:paraId="55BB72B6" w14:textId="77777777" w:rsidR="00C210F6" w:rsidRPr="00C210F6" w:rsidRDefault="00C210F6" w:rsidP="00C210F6">
            <w:pPr>
              <w:spacing w:line="240" w:lineRule="auto"/>
              <w:rPr>
                <w:color w:val="FFFFFF"/>
                <w:sz w:val="16"/>
                <w:szCs w:val="16"/>
              </w:rPr>
            </w:pPr>
            <w:r w:rsidRPr="00C210F6">
              <w:rPr>
                <w:color w:val="FFFFFF"/>
                <w:sz w:val="16"/>
                <w:szCs w:val="16"/>
              </w:rPr>
              <w:t>in Euro </w:t>
            </w:r>
          </w:p>
        </w:tc>
        <w:tc>
          <w:tcPr>
            <w:tcW w:w="1190" w:type="dxa"/>
            <w:tcBorders>
              <w:top w:val="single" w:sz="4" w:space="0" w:color="auto"/>
              <w:left w:val="nil"/>
              <w:bottom w:val="single" w:sz="4" w:space="0" w:color="auto"/>
              <w:right w:val="single" w:sz="4" w:space="0" w:color="auto"/>
            </w:tcBorders>
            <w:shd w:val="clear" w:color="auto" w:fill="002864"/>
            <w:vAlign w:val="center"/>
            <w:hideMark/>
          </w:tcPr>
          <w:p w14:paraId="132C931A" w14:textId="77777777" w:rsidR="00C210F6" w:rsidRPr="00C210F6" w:rsidRDefault="00C210F6" w:rsidP="00C210F6">
            <w:pPr>
              <w:spacing w:line="240" w:lineRule="auto"/>
              <w:jc w:val="center"/>
              <w:rPr>
                <w:color w:val="FFFFFF"/>
                <w:sz w:val="16"/>
                <w:szCs w:val="16"/>
              </w:rPr>
            </w:pPr>
            <w:r w:rsidRPr="00C210F6">
              <w:rPr>
                <w:color w:val="FFFFFF"/>
                <w:sz w:val="16"/>
                <w:szCs w:val="16"/>
              </w:rPr>
              <w:t>Jahr 1</w:t>
            </w:r>
          </w:p>
        </w:tc>
        <w:tc>
          <w:tcPr>
            <w:tcW w:w="1191" w:type="dxa"/>
            <w:tcBorders>
              <w:top w:val="single" w:sz="4" w:space="0" w:color="auto"/>
              <w:left w:val="nil"/>
              <w:bottom w:val="single" w:sz="4" w:space="0" w:color="auto"/>
              <w:right w:val="single" w:sz="4" w:space="0" w:color="auto"/>
            </w:tcBorders>
            <w:shd w:val="clear" w:color="auto" w:fill="002864"/>
            <w:vAlign w:val="center"/>
            <w:hideMark/>
          </w:tcPr>
          <w:p w14:paraId="3013FDE6" w14:textId="77777777" w:rsidR="00C210F6" w:rsidRPr="00C210F6" w:rsidRDefault="00C210F6" w:rsidP="00C210F6">
            <w:pPr>
              <w:spacing w:line="240" w:lineRule="auto"/>
              <w:jc w:val="center"/>
              <w:rPr>
                <w:color w:val="FFFFFF"/>
                <w:sz w:val="16"/>
                <w:szCs w:val="16"/>
              </w:rPr>
            </w:pPr>
            <w:r w:rsidRPr="00C210F6">
              <w:rPr>
                <w:color w:val="FFFFFF"/>
                <w:sz w:val="16"/>
                <w:szCs w:val="16"/>
              </w:rPr>
              <w:t>Jahr 2</w:t>
            </w:r>
          </w:p>
        </w:tc>
        <w:tc>
          <w:tcPr>
            <w:tcW w:w="1190" w:type="dxa"/>
            <w:tcBorders>
              <w:top w:val="single" w:sz="4" w:space="0" w:color="auto"/>
              <w:left w:val="nil"/>
              <w:bottom w:val="single" w:sz="4" w:space="0" w:color="auto"/>
              <w:right w:val="single" w:sz="4" w:space="0" w:color="auto"/>
            </w:tcBorders>
            <w:shd w:val="clear" w:color="auto" w:fill="002864"/>
            <w:vAlign w:val="center"/>
            <w:hideMark/>
          </w:tcPr>
          <w:p w14:paraId="0A0035E7" w14:textId="77777777" w:rsidR="00C210F6" w:rsidRPr="00C210F6" w:rsidRDefault="00C210F6" w:rsidP="00C210F6">
            <w:pPr>
              <w:spacing w:line="240" w:lineRule="auto"/>
              <w:jc w:val="center"/>
              <w:rPr>
                <w:color w:val="FFFFFF"/>
                <w:sz w:val="16"/>
                <w:szCs w:val="16"/>
              </w:rPr>
            </w:pPr>
            <w:r w:rsidRPr="00C210F6">
              <w:rPr>
                <w:color w:val="FFFFFF"/>
                <w:sz w:val="16"/>
                <w:szCs w:val="16"/>
              </w:rPr>
              <w:t>Jahr 3</w:t>
            </w:r>
          </w:p>
        </w:tc>
        <w:tc>
          <w:tcPr>
            <w:tcW w:w="1191" w:type="dxa"/>
            <w:tcBorders>
              <w:top w:val="single" w:sz="4" w:space="0" w:color="auto"/>
              <w:left w:val="nil"/>
              <w:bottom w:val="single" w:sz="4" w:space="0" w:color="auto"/>
              <w:right w:val="single" w:sz="4" w:space="0" w:color="auto"/>
            </w:tcBorders>
            <w:shd w:val="clear" w:color="auto" w:fill="002864"/>
            <w:vAlign w:val="center"/>
            <w:hideMark/>
          </w:tcPr>
          <w:p w14:paraId="45208E1F" w14:textId="77777777" w:rsidR="00C210F6" w:rsidRPr="00C210F6" w:rsidRDefault="00C210F6" w:rsidP="00C210F6">
            <w:pPr>
              <w:spacing w:line="240" w:lineRule="auto"/>
              <w:jc w:val="center"/>
              <w:rPr>
                <w:color w:val="FFFFFF"/>
                <w:sz w:val="16"/>
                <w:szCs w:val="16"/>
              </w:rPr>
            </w:pPr>
            <w:r w:rsidRPr="00C210F6">
              <w:rPr>
                <w:color w:val="FFFFFF"/>
                <w:sz w:val="16"/>
                <w:szCs w:val="16"/>
              </w:rPr>
              <w:t>Jahr 4</w:t>
            </w:r>
          </w:p>
        </w:tc>
        <w:tc>
          <w:tcPr>
            <w:tcW w:w="1191" w:type="dxa"/>
            <w:tcBorders>
              <w:top w:val="single" w:sz="4" w:space="0" w:color="auto"/>
              <w:left w:val="nil"/>
              <w:bottom w:val="single" w:sz="4" w:space="0" w:color="auto"/>
              <w:right w:val="single" w:sz="4" w:space="0" w:color="auto"/>
            </w:tcBorders>
            <w:shd w:val="clear" w:color="auto" w:fill="002864"/>
            <w:vAlign w:val="center"/>
            <w:hideMark/>
          </w:tcPr>
          <w:p w14:paraId="0CF925BD" w14:textId="77777777" w:rsidR="00C210F6" w:rsidRPr="00C210F6" w:rsidRDefault="00C210F6" w:rsidP="00C210F6">
            <w:pPr>
              <w:spacing w:line="240" w:lineRule="auto"/>
              <w:jc w:val="center"/>
              <w:rPr>
                <w:color w:val="FFFFFF"/>
                <w:sz w:val="16"/>
                <w:szCs w:val="16"/>
              </w:rPr>
            </w:pPr>
            <w:r w:rsidRPr="00C210F6">
              <w:rPr>
                <w:color w:val="FFFFFF"/>
                <w:sz w:val="16"/>
                <w:szCs w:val="16"/>
              </w:rPr>
              <w:t>Summe</w:t>
            </w:r>
          </w:p>
        </w:tc>
      </w:tr>
      <w:tr w:rsidR="00C210F6" w:rsidRPr="00C210F6" w14:paraId="5D1840E4"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8DB4E2"/>
            <w:vAlign w:val="center"/>
            <w:hideMark/>
          </w:tcPr>
          <w:p w14:paraId="4B702404" w14:textId="77777777" w:rsidR="00C210F6" w:rsidRPr="00C210F6" w:rsidRDefault="00C210F6" w:rsidP="00C210F6">
            <w:pPr>
              <w:spacing w:line="240" w:lineRule="auto"/>
              <w:rPr>
                <w:color w:val="000000"/>
                <w:sz w:val="16"/>
                <w:szCs w:val="16"/>
              </w:rPr>
            </w:pPr>
            <w:r w:rsidRPr="00C210F6">
              <w:rPr>
                <w:color w:val="000000"/>
                <w:sz w:val="16"/>
                <w:szCs w:val="16"/>
              </w:rPr>
              <w:t>Eigenanteil Helmholtz-Zentrum in Summen</w:t>
            </w:r>
          </w:p>
        </w:tc>
        <w:tc>
          <w:tcPr>
            <w:tcW w:w="1190" w:type="dxa"/>
            <w:tcBorders>
              <w:top w:val="nil"/>
              <w:left w:val="nil"/>
              <w:bottom w:val="single" w:sz="4" w:space="0" w:color="auto"/>
              <w:right w:val="single" w:sz="4" w:space="0" w:color="auto"/>
            </w:tcBorders>
            <w:shd w:val="clear" w:color="000000" w:fill="8DB4E2"/>
            <w:vAlign w:val="center"/>
            <w:hideMark/>
          </w:tcPr>
          <w:p w14:paraId="28228220"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8DB4E2"/>
            <w:vAlign w:val="center"/>
            <w:hideMark/>
          </w:tcPr>
          <w:p w14:paraId="4EE6C2D7"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0" w:type="dxa"/>
            <w:tcBorders>
              <w:top w:val="nil"/>
              <w:left w:val="nil"/>
              <w:bottom w:val="single" w:sz="4" w:space="0" w:color="auto"/>
              <w:right w:val="single" w:sz="4" w:space="0" w:color="auto"/>
            </w:tcBorders>
            <w:shd w:val="clear" w:color="000000" w:fill="8DB4E2"/>
            <w:vAlign w:val="center"/>
            <w:hideMark/>
          </w:tcPr>
          <w:p w14:paraId="05CD9B4F"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8DB4E2"/>
            <w:vAlign w:val="center"/>
            <w:hideMark/>
          </w:tcPr>
          <w:p w14:paraId="3BCBDA13"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8DB4E2"/>
            <w:vAlign w:val="center"/>
            <w:hideMark/>
          </w:tcPr>
          <w:p w14:paraId="1679E378"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5396AD6D"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C5D9F1"/>
            <w:vAlign w:val="center"/>
            <w:hideMark/>
          </w:tcPr>
          <w:p w14:paraId="067E63EB" w14:textId="77777777" w:rsidR="00C210F6" w:rsidRPr="00C210F6" w:rsidRDefault="00C210F6" w:rsidP="00C210F6">
            <w:pPr>
              <w:spacing w:line="240" w:lineRule="auto"/>
              <w:rPr>
                <w:color w:val="000000"/>
                <w:sz w:val="16"/>
                <w:szCs w:val="16"/>
              </w:rPr>
            </w:pPr>
            <w:r w:rsidRPr="00C210F6">
              <w:rPr>
                <w:color w:val="000000"/>
                <w:sz w:val="16"/>
                <w:szCs w:val="16"/>
              </w:rPr>
              <w:t>Personalkosten </w:t>
            </w:r>
          </w:p>
        </w:tc>
        <w:tc>
          <w:tcPr>
            <w:tcW w:w="1190" w:type="dxa"/>
            <w:tcBorders>
              <w:top w:val="nil"/>
              <w:left w:val="nil"/>
              <w:bottom w:val="single" w:sz="4" w:space="0" w:color="auto"/>
              <w:right w:val="single" w:sz="4" w:space="0" w:color="auto"/>
            </w:tcBorders>
            <w:shd w:val="clear" w:color="000000" w:fill="C5D9F1"/>
            <w:vAlign w:val="center"/>
            <w:hideMark/>
          </w:tcPr>
          <w:p w14:paraId="39CBCFDD"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C5D9F1"/>
            <w:vAlign w:val="center"/>
            <w:hideMark/>
          </w:tcPr>
          <w:p w14:paraId="5AF2328A"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0" w:type="dxa"/>
            <w:tcBorders>
              <w:top w:val="nil"/>
              <w:left w:val="nil"/>
              <w:bottom w:val="single" w:sz="4" w:space="0" w:color="auto"/>
              <w:right w:val="single" w:sz="4" w:space="0" w:color="auto"/>
            </w:tcBorders>
            <w:shd w:val="clear" w:color="000000" w:fill="C5D9F1"/>
            <w:vAlign w:val="center"/>
            <w:hideMark/>
          </w:tcPr>
          <w:p w14:paraId="1889CF7F"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C5D9F1"/>
            <w:vAlign w:val="center"/>
            <w:hideMark/>
          </w:tcPr>
          <w:p w14:paraId="79E9FC2C"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C5D9F1"/>
            <w:vAlign w:val="center"/>
            <w:hideMark/>
          </w:tcPr>
          <w:p w14:paraId="207C174D"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6BFB4E4E"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5688213D" w14:textId="77777777" w:rsidR="00C210F6" w:rsidRPr="00C210F6" w:rsidRDefault="00C210F6" w:rsidP="00C210F6">
            <w:pPr>
              <w:spacing w:line="240" w:lineRule="auto"/>
              <w:rPr>
                <w:color w:val="000000"/>
                <w:sz w:val="16"/>
                <w:szCs w:val="16"/>
              </w:rPr>
            </w:pPr>
            <w:r w:rsidRPr="00C210F6">
              <w:rPr>
                <w:color w:val="000000"/>
                <w:sz w:val="16"/>
                <w:szCs w:val="16"/>
              </w:rPr>
              <w:t>(Anteilige) Position 1</w:t>
            </w:r>
          </w:p>
        </w:tc>
        <w:tc>
          <w:tcPr>
            <w:tcW w:w="1190" w:type="dxa"/>
            <w:tcBorders>
              <w:top w:val="nil"/>
              <w:left w:val="nil"/>
              <w:bottom w:val="single" w:sz="4" w:space="0" w:color="auto"/>
              <w:right w:val="single" w:sz="4" w:space="0" w:color="auto"/>
            </w:tcBorders>
            <w:shd w:val="clear" w:color="000000" w:fill="FFFFFF"/>
            <w:vAlign w:val="center"/>
            <w:hideMark/>
          </w:tcPr>
          <w:p w14:paraId="3F6FF78E"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4578C69F"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456898E7"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58BEB946"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27D686BA"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5EDC09AF"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22F80425" w14:textId="77777777" w:rsidR="00C210F6" w:rsidRPr="00C210F6" w:rsidRDefault="00C210F6" w:rsidP="00C210F6">
            <w:pPr>
              <w:spacing w:line="240" w:lineRule="auto"/>
              <w:rPr>
                <w:color w:val="000000"/>
                <w:sz w:val="16"/>
                <w:szCs w:val="16"/>
              </w:rPr>
            </w:pPr>
            <w:r w:rsidRPr="00C210F6">
              <w:rPr>
                <w:color w:val="000000"/>
                <w:sz w:val="16"/>
                <w:szCs w:val="16"/>
              </w:rPr>
              <w:t>(Anteilige) Position 2</w:t>
            </w:r>
          </w:p>
        </w:tc>
        <w:tc>
          <w:tcPr>
            <w:tcW w:w="1190" w:type="dxa"/>
            <w:tcBorders>
              <w:top w:val="nil"/>
              <w:left w:val="nil"/>
              <w:bottom w:val="single" w:sz="4" w:space="0" w:color="auto"/>
              <w:right w:val="single" w:sz="4" w:space="0" w:color="auto"/>
            </w:tcBorders>
            <w:shd w:val="clear" w:color="000000" w:fill="FFFFFF"/>
            <w:vAlign w:val="center"/>
            <w:hideMark/>
          </w:tcPr>
          <w:p w14:paraId="1FC3B205"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31913499"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2A9B8FB3"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2CE48FC2"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576BD520"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7169CA10"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3A6C6F58" w14:textId="77777777" w:rsidR="00C210F6" w:rsidRPr="00C210F6" w:rsidRDefault="00C210F6" w:rsidP="00C210F6">
            <w:pPr>
              <w:spacing w:line="240" w:lineRule="auto"/>
              <w:rPr>
                <w:color w:val="000000"/>
                <w:sz w:val="16"/>
                <w:szCs w:val="16"/>
              </w:rPr>
            </w:pPr>
            <w:r w:rsidRPr="00C210F6">
              <w:rPr>
                <w:color w:val="000000"/>
                <w:sz w:val="16"/>
                <w:szCs w:val="16"/>
              </w:rPr>
              <w:t>(Anteilige) Position 3</w:t>
            </w:r>
          </w:p>
        </w:tc>
        <w:tc>
          <w:tcPr>
            <w:tcW w:w="1190" w:type="dxa"/>
            <w:tcBorders>
              <w:top w:val="nil"/>
              <w:left w:val="nil"/>
              <w:bottom w:val="single" w:sz="4" w:space="0" w:color="auto"/>
              <w:right w:val="single" w:sz="4" w:space="0" w:color="auto"/>
            </w:tcBorders>
            <w:shd w:val="clear" w:color="000000" w:fill="FFFFFF"/>
            <w:vAlign w:val="center"/>
            <w:hideMark/>
          </w:tcPr>
          <w:p w14:paraId="6CF8449B"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B6CCCA6"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67F3A3CA"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8DF7206"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7F260A65"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63040C0A"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0279ADF2" w14:textId="77777777" w:rsidR="00C210F6" w:rsidRPr="00C210F6" w:rsidRDefault="00C210F6" w:rsidP="00C210F6">
            <w:pPr>
              <w:spacing w:line="240" w:lineRule="auto"/>
              <w:rPr>
                <w:color w:val="000000"/>
                <w:sz w:val="16"/>
                <w:szCs w:val="16"/>
              </w:rPr>
            </w:pPr>
            <w:r w:rsidRPr="00C210F6">
              <w:rPr>
                <w:color w:val="000000"/>
                <w:sz w:val="16"/>
                <w:szCs w:val="16"/>
              </w:rPr>
              <w:t>(Anteilige) Position 4</w:t>
            </w:r>
          </w:p>
        </w:tc>
        <w:tc>
          <w:tcPr>
            <w:tcW w:w="1190" w:type="dxa"/>
            <w:tcBorders>
              <w:top w:val="nil"/>
              <w:left w:val="nil"/>
              <w:bottom w:val="single" w:sz="4" w:space="0" w:color="auto"/>
              <w:right w:val="single" w:sz="4" w:space="0" w:color="auto"/>
            </w:tcBorders>
            <w:shd w:val="clear" w:color="000000" w:fill="FFFFFF"/>
            <w:vAlign w:val="center"/>
            <w:hideMark/>
          </w:tcPr>
          <w:p w14:paraId="1112C035"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176479F1"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04A6BE03"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BD43A0E"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67C3F111"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45B4F50D"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C5D9F1"/>
            <w:vAlign w:val="center"/>
            <w:hideMark/>
          </w:tcPr>
          <w:p w14:paraId="2D4EC6EE" w14:textId="77777777" w:rsidR="00C210F6" w:rsidRPr="00C210F6" w:rsidRDefault="00C210F6" w:rsidP="00C210F6">
            <w:pPr>
              <w:spacing w:line="240" w:lineRule="auto"/>
              <w:rPr>
                <w:color w:val="000000"/>
                <w:sz w:val="16"/>
                <w:szCs w:val="16"/>
              </w:rPr>
            </w:pPr>
            <w:r w:rsidRPr="00C210F6">
              <w:rPr>
                <w:color w:val="000000"/>
                <w:sz w:val="16"/>
                <w:szCs w:val="16"/>
              </w:rPr>
              <w:t>Sachkosten</w:t>
            </w:r>
          </w:p>
        </w:tc>
        <w:tc>
          <w:tcPr>
            <w:tcW w:w="1190" w:type="dxa"/>
            <w:tcBorders>
              <w:top w:val="nil"/>
              <w:left w:val="nil"/>
              <w:bottom w:val="single" w:sz="4" w:space="0" w:color="auto"/>
              <w:right w:val="single" w:sz="4" w:space="0" w:color="auto"/>
            </w:tcBorders>
            <w:shd w:val="clear" w:color="000000" w:fill="C5D9F1"/>
            <w:vAlign w:val="center"/>
            <w:hideMark/>
          </w:tcPr>
          <w:p w14:paraId="4232767F"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C5D9F1"/>
            <w:vAlign w:val="center"/>
            <w:hideMark/>
          </w:tcPr>
          <w:p w14:paraId="24F8BE67"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0" w:type="dxa"/>
            <w:tcBorders>
              <w:top w:val="nil"/>
              <w:left w:val="nil"/>
              <w:bottom w:val="single" w:sz="4" w:space="0" w:color="auto"/>
              <w:right w:val="single" w:sz="4" w:space="0" w:color="auto"/>
            </w:tcBorders>
            <w:shd w:val="clear" w:color="000000" w:fill="C5D9F1"/>
            <w:vAlign w:val="center"/>
            <w:hideMark/>
          </w:tcPr>
          <w:p w14:paraId="75AD4E34"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C5D9F1"/>
            <w:vAlign w:val="center"/>
            <w:hideMark/>
          </w:tcPr>
          <w:p w14:paraId="149E2A76"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C5D9F1"/>
            <w:vAlign w:val="center"/>
            <w:hideMark/>
          </w:tcPr>
          <w:p w14:paraId="12CFB73A"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3B5594D2"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4A29CA6A" w14:textId="77777777" w:rsidR="00C210F6" w:rsidRPr="00C210F6" w:rsidRDefault="00C210F6" w:rsidP="00C210F6">
            <w:pPr>
              <w:spacing w:line="240" w:lineRule="auto"/>
              <w:rPr>
                <w:color w:val="000000"/>
                <w:sz w:val="16"/>
                <w:szCs w:val="16"/>
              </w:rPr>
            </w:pPr>
            <w:r w:rsidRPr="00C210F6">
              <w:rPr>
                <w:color w:val="000000"/>
                <w:sz w:val="16"/>
                <w:szCs w:val="16"/>
              </w:rPr>
              <w:t>Reisekosten</w:t>
            </w:r>
          </w:p>
        </w:tc>
        <w:tc>
          <w:tcPr>
            <w:tcW w:w="1190" w:type="dxa"/>
            <w:tcBorders>
              <w:top w:val="nil"/>
              <w:left w:val="nil"/>
              <w:bottom w:val="single" w:sz="4" w:space="0" w:color="auto"/>
              <w:right w:val="single" w:sz="4" w:space="0" w:color="auto"/>
            </w:tcBorders>
            <w:shd w:val="clear" w:color="000000" w:fill="FFFFFF"/>
            <w:vAlign w:val="center"/>
            <w:hideMark/>
          </w:tcPr>
          <w:p w14:paraId="4047246B"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44CE388"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14C196E6"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61C6BBC3"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201E0940"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36794C70"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5D3B1B72" w14:textId="152AE7A7" w:rsidR="00C210F6" w:rsidRPr="00C210F6" w:rsidRDefault="00C210F6" w:rsidP="00C210F6">
            <w:pPr>
              <w:spacing w:line="240" w:lineRule="auto"/>
              <w:rPr>
                <w:color w:val="000000"/>
                <w:sz w:val="16"/>
                <w:szCs w:val="16"/>
              </w:rPr>
            </w:pPr>
            <w:r w:rsidRPr="00C210F6">
              <w:rPr>
                <w:color w:val="000000"/>
                <w:sz w:val="16"/>
                <w:szCs w:val="16"/>
              </w:rPr>
              <w:t>Externe Dienstleistungen</w:t>
            </w:r>
          </w:p>
        </w:tc>
        <w:tc>
          <w:tcPr>
            <w:tcW w:w="1190" w:type="dxa"/>
            <w:tcBorders>
              <w:top w:val="nil"/>
              <w:left w:val="nil"/>
              <w:bottom w:val="single" w:sz="4" w:space="0" w:color="auto"/>
              <w:right w:val="single" w:sz="4" w:space="0" w:color="auto"/>
            </w:tcBorders>
            <w:shd w:val="clear" w:color="000000" w:fill="FFFFFF"/>
            <w:vAlign w:val="center"/>
            <w:hideMark/>
          </w:tcPr>
          <w:p w14:paraId="3F98D87A"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65B5A805"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04FBB0A5"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46B461D6"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111A3BEA"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76289A1E"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667622A7" w14:textId="546E0515" w:rsidR="00C210F6" w:rsidRPr="00C210F6" w:rsidRDefault="00C210F6" w:rsidP="00C210F6">
            <w:pPr>
              <w:spacing w:line="240" w:lineRule="auto"/>
              <w:rPr>
                <w:color w:val="000000"/>
                <w:sz w:val="16"/>
                <w:szCs w:val="16"/>
              </w:rPr>
            </w:pPr>
            <w:r w:rsidRPr="00C210F6">
              <w:rPr>
                <w:color w:val="000000"/>
                <w:sz w:val="16"/>
                <w:szCs w:val="16"/>
              </w:rPr>
              <w:t xml:space="preserve">Investitionsausgaben </w:t>
            </w:r>
          </w:p>
        </w:tc>
        <w:tc>
          <w:tcPr>
            <w:tcW w:w="1190" w:type="dxa"/>
            <w:tcBorders>
              <w:top w:val="nil"/>
              <w:left w:val="nil"/>
              <w:bottom w:val="single" w:sz="4" w:space="0" w:color="auto"/>
              <w:right w:val="single" w:sz="4" w:space="0" w:color="auto"/>
            </w:tcBorders>
            <w:shd w:val="clear" w:color="000000" w:fill="FFFFFF"/>
            <w:vAlign w:val="center"/>
            <w:hideMark/>
          </w:tcPr>
          <w:p w14:paraId="5D1C42D3"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203C708C"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49B660CF"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74ACB6A5"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20E7C2CB"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53DC60DD"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0EAD6FD5" w14:textId="77777777" w:rsidR="00C210F6" w:rsidRPr="00C210F6" w:rsidRDefault="00C210F6" w:rsidP="00C210F6">
            <w:pPr>
              <w:spacing w:line="240" w:lineRule="auto"/>
              <w:rPr>
                <w:color w:val="000000"/>
                <w:sz w:val="16"/>
                <w:szCs w:val="16"/>
              </w:rPr>
            </w:pPr>
            <w:r w:rsidRPr="00C210F6">
              <w:rPr>
                <w:color w:val="000000"/>
                <w:sz w:val="16"/>
                <w:szCs w:val="16"/>
              </w:rPr>
              <w:t>Veranstaltungskosten</w:t>
            </w:r>
          </w:p>
        </w:tc>
        <w:tc>
          <w:tcPr>
            <w:tcW w:w="1190" w:type="dxa"/>
            <w:tcBorders>
              <w:top w:val="nil"/>
              <w:left w:val="nil"/>
              <w:bottom w:val="single" w:sz="4" w:space="0" w:color="auto"/>
              <w:right w:val="single" w:sz="4" w:space="0" w:color="auto"/>
            </w:tcBorders>
            <w:shd w:val="clear" w:color="000000" w:fill="FFFFFF"/>
            <w:vAlign w:val="center"/>
            <w:hideMark/>
          </w:tcPr>
          <w:p w14:paraId="2EA7E678"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7A4143E2"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34D64171"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1A996E22"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B22DF47"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37C2514D"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487CCF5B" w14:textId="77777777" w:rsidR="00C210F6" w:rsidRPr="00C210F6" w:rsidRDefault="00C210F6" w:rsidP="00C210F6">
            <w:pPr>
              <w:spacing w:line="240" w:lineRule="auto"/>
              <w:rPr>
                <w:color w:val="000000"/>
                <w:sz w:val="16"/>
                <w:szCs w:val="16"/>
              </w:rPr>
            </w:pPr>
            <w:r w:rsidRPr="00C210F6">
              <w:rPr>
                <w:color w:val="000000"/>
                <w:sz w:val="16"/>
                <w:szCs w:val="16"/>
              </w:rPr>
              <w:t>Materialkosten</w:t>
            </w:r>
          </w:p>
        </w:tc>
        <w:tc>
          <w:tcPr>
            <w:tcW w:w="1190" w:type="dxa"/>
            <w:tcBorders>
              <w:top w:val="nil"/>
              <w:left w:val="nil"/>
              <w:bottom w:val="single" w:sz="4" w:space="0" w:color="auto"/>
              <w:right w:val="single" w:sz="4" w:space="0" w:color="auto"/>
            </w:tcBorders>
            <w:shd w:val="clear" w:color="000000" w:fill="FFFFFF"/>
            <w:vAlign w:val="center"/>
            <w:hideMark/>
          </w:tcPr>
          <w:p w14:paraId="772BC46D"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651B78CA"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69F5CC80"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15B332A7"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16AAF694"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152549F6"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34B5C007" w14:textId="77777777" w:rsidR="00C210F6" w:rsidRPr="00C210F6" w:rsidRDefault="00C210F6" w:rsidP="00C210F6">
            <w:pPr>
              <w:spacing w:line="240" w:lineRule="auto"/>
              <w:rPr>
                <w:color w:val="000000"/>
                <w:sz w:val="16"/>
                <w:szCs w:val="16"/>
              </w:rPr>
            </w:pPr>
            <w:r w:rsidRPr="00C210F6">
              <w:rPr>
                <w:color w:val="000000"/>
                <w:sz w:val="16"/>
                <w:szCs w:val="16"/>
              </w:rPr>
              <w:t>Sonstige Sachkosten</w:t>
            </w:r>
          </w:p>
        </w:tc>
        <w:tc>
          <w:tcPr>
            <w:tcW w:w="1190" w:type="dxa"/>
            <w:tcBorders>
              <w:top w:val="nil"/>
              <w:left w:val="nil"/>
              <w:bottom w:val="single" w:sz="4" w:space="0" w:color="auto"/>
              <w:right w:val="single" w:sz="4" w:space="0" w:color="auto"/>
            </w:tcBorders>
            <w:shd w:val="clear" w:color="000000" w:fill="FFFFFF"/>
            <w:vAlign w:val="center"/>
            <w:hideMark/>
          </w:tcPr>
          <w:p w14:paraId="3B94AA34"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515268AD"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6186A23E"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50B05DC"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12EC7A87"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1CBCFFC7"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8DB4E2"/>
            <w:vAlign w:val="center"/>
            <w:hideMark/>
          </w:tcPr>
          <w:p w14:paraId="52932FB1" w14:textId="77777777" w:rsidR="00C210F6" w:rsidRPr="00C210F6" w:rsidRDefault="00C210F6" w:rsidP="00C210F6">
            <w:pPr>
              <w:spacing w:line="240" w:lineRule="auto"/>
              <w:rPr>
                <w:color w:val="000000"/>
                <w:sz w:val="16"/>
                <w:szCs w:val="16"/>
              </w:rPr>
            </w:pPr>
            <w:r w:rsidRPr="00C210F6">
              <w:rPr>
                <w:color w:val="000000"/>
                <w:sz w:val="16"/>
                <w:szCs w:val="16"/>
              </w:rPr>
              <w:t>Beantragte Förderung aus dem Impuls- und Vernetzungsfonds in Summen </w:t>
            </w:r>
          </w:p>
        </w:tc>
        <w:tc>
          <w:tcPr>
            <w:tcW w:w="1190" w:type="dxa"/>
            <w:tcBorders>
              <w:top w:val="nil"/>
              <w:left w:val="nil"/>
              <w:bottom w:val="single" w:sz="4" w:space="0" w:color="auto"/>
              <w:right w:val="single" w:sz="4" w:space="0" w:color="auto"/>
            </w:tcBorders>
            <w:shd w:val="clear" w:color="000000" w:fill="8DB4E2"/>
            <w:vAlign w:val="center"/>
            <w:hideMark/>
          </w:tcPr>
          <w:p w14:paraId="73998485"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8DB4E2"/>
            <w:vAlign w:val="center"/>
            <w:hideMark/>
          </w:tcPr>
          <w:p w14:paraId="637DDFBF"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0" w:type="dxa"/>
            <w:tcBorders>
              <w:top w:val="nil"/>
              <w:left w:val="nil"/>
              <w:bottom w:val="single" w:sz="4" w:space="0" w:color="auto"/>
              <w:right w:val="single" w:sz="4" w:space="0" w:color="auto"/>
            </w:tcBorders>
            <w:shd w:val="clear" w:color="000000" w:fill="8DB4E2"/>
            <w:vAlign w:val="center"/>
            <w:hideMark/>
          </w:tcPr>
          <w:p w14:paraId="6EFD7EEC"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8DB4E2"/>
            <w:vAlign w:val="center"/>
            <w:hideMark/>
          </w:tcPr>
          <w:p w14:paraId="0DFB0A17"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8DB4E2"/>
            <w:vAlign w:val="center"/>
            <w:hideMark/>
          </w:tcPr>
          <w:p w14:paraId="72BECCA0"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62121CC0"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C5D9F1"/>
            <w:vAlign w:val="center"/>
            <w:hideMark/>
          </w:tcPr>
          <w:p w14:paraId="19AD2D44" w14:textId="77777777" w:rsidR="00C210F6" w:rsidRPr="00C210F6" w:rsidRDefault="00C210F6" w:rsidP="00C210F6">
            <w:pPr>
              <w:spacing w:line="240" w:lineRule="auto"/>
              <w:rPr>
                <w:color w:val="000000"/>
                <w:sz w:val="16"/>
                <w:szCs w:val="16"/>
              </w:rPr>
            </w:pPr>
            <w:r w:rsidRPr="00C210F6">
              <w:rPr>
                <w:color w:val="000000"/>
                <w:sz w:val="16"/>
                <w:szCs w:val="16"/>
              </w:rPr>
              <w:t>Personalkosten </w:t>
            </w:r>
          </w:p>
        </w:tc>
        <w:tc>
          <w:tcPr>
            <w:tcW w:w="1190" w:type="dxa"/>
            <w:tcBorders>
              <w:top w:val="nil"/>
              <w:left w:val="nil"/>
              <w:bottom w:val="single" w:sz="4" w:space="0" w:color="auto"/>
              <w:right w:val="single" w:sz="4" w:space="0" w:color="auto"/>
            </w:tcBorders>
            <w:shd w:val="clear" w:color="000000" w:fill="C5D9F1"/>
            <w:vAlign w:val="center"/>
            <w:hideMark/>
          </w:tcPr>
          <w:p w14:paraId="23AE577B"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C5D9F1"/>
            <w:vAlign w:val="center"/>
            <w:hideMark/>
          </w:tcPr>
          <w:p w14:paraId="725ED1FD"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0" w:type="dxa"/>
            <w:tcBorders>
              <w:top w:val="nil"/>
              <w:left w:val="nil"/>
              <w:bottom w:val="single" w:sz="4" w:space="0" w:color="auto"/>
              <w:right w:val="single" w:sz="4" w:space="0" w:color="auto"/>
            </w:tcBorders>
            <w:shd w:val="clear" w:color="000000" w:fill="C5D9F1"/>
            <w:vAlign w:val="center"/>
            <w:hideMark/>
          </w:tcPr>
          <w:p w14:paraId="3AAABB9D"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C5D9F1"/>
            <w:vAlign w:val="center"/>
            <w:hideMark/>
          </w:tcPr>
          <w:p w14:paraId="42EC54AB"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C5D9F1"/>
            <w:vAlign w:val="center"/>
            <w:hideMark/>
          </w:tcPr>
          <w:p w14:paraId="7F790DC4"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56E84393"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6BE5D806" w14:textId="77777777" w:rsidR="00C210F6" w:rsidRPr="00C210F6" w:rsidRDefault="00C210F6" w:rsidP="00C210F6">
            <w:pPr>
              <w:spacing w:line="240" w:lineRule="auto"/>
              <w:rPr>
                <w:color w:val="000000"/>
                <w:sz w:val="16"/>
                <w:szCs w:val="16"/>
              </w:rPr>
            </w:pPr>
            <w:r w:rsidRPr="00C210F6">
              <w:rPr>
                <w:color w:val="000000"/>
                <w:sz w:val="16"/>
                <w:szCs w:val="16"/>
              </w:rPr>
              <w:t>(Anteilige) Position 1</w:t>
            </w:r>
          </w:p>
        </w:tc>
        <w:tc>
          <w:tcPr>
            <w:tcW w:w="1190" w:type="dxa"/>
            <w:tcBorders>
              <w:top w:val="nil"/>
              <w:left w:val="nil"/>
              <w:bottom w:val="single" w:sz="4" w:space="0" w:color="auto"/>
              <w:right w:val="single" w:sz="4" w:space="0" w:color="auto"/>
            </w:tcBorders>
            <w:shd w:val="clear" w:color="000000" w:fill="FFFFFF"/>
            <w:vAlign w:val="center"/>
            <w:hideMark/>
          </w:tcPr>
          <w:p w14:paraId="6B9D5C0F"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EE18B49"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7DA92F48"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5E87CD19"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1AD4204F"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51418307"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2775462E" w14:textId="77777777" w:rsidR="00C210F6" w:rsidRPr="00C210F6" w:rsidRDefault="00C210F6" w:rsidP="00C210F6">
            <w:pPr>
              <w:spacing w:line="240" w:lineRule="auto"/>
              <w:rPr>
                <w:color w:val="000000"/>
                <w:sz w:val="16"/>
                <w:szCs w:val="16"/>
              </w:rPr>
            </w:pPr>
            <w:r w:rsidRPr="00C210F6">
              <w:rPr>
                <w:color w:val="000000"/>
                <w:sz w:val="16"/>
                <w:szCs w:val="16"/>
              </w:rPr>
              <w:t>(Anteilige) Position 2</w:t>
            </w:r>
          </w:p>
        </w:tc>
        <w:tc>
          <w:tcPr>
            <w:tcW w:w="1190" w:type="dxa"/>
            <w:tcBorders>
              <w:top w:val="nil"/>
              <w:left w:val="nil"/>
              <w:bottom w:val="single" w:sz="4" w:space="0" w:color="auto"/>
              <w:right w:val="single" w:sz="4" w:space="0" w:color="auto"/>
            </w:tcBorders>
            <w:shd w:val="clear" w:color="000000" w:fill="FFFFFF"/>
            <w:vAlign w:val="center"/>
            <w:hideMark/>
          </w:tcPr>
          <w:p w14:paraId="59121C24"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26CE6B38"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57F40A86"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4844A5F3"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C9F2B01"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752672C4"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594C9030" w14:textId="77777777" w:rsidR="00C210F6" w:rsidRPr="00C210F6" w:rsidRDefault="00C210F6" w:rsidP="00C210F6">
            <w:pPr>
              <w:spacing w:line="240" w:lineRule="auto"/>
              <w:rPr>
                <w:color w:val="000000"/>
                <w:sz w:val="16"/>
                <w:szCs w:val="16"/>
              </w:rPr>
            </w:pPr>
            <w:r w:rsidRPr="00C210F6">
              <w:rPr>
                <w:color w:val="000000"/>
                <w:sz w:val="16"/>
                <w:szCs w:val="16"/>
              </w:rPr>
              <w:t>(Anteilige) Position 3</w:t>
            </w:r>
          </w:p>
        </w:tc>
        <w:tc>
          <w:tcPr>
            <w:tcW w:w="1190" w:type="dxa"/>
            <w:tcBorders>
              <w:top w:val="nil"/>
              <w:left w:val="nil"/>
              <w:bottom w:val="single" w:sz="4" w:space="0" w:color="auto"/>
              <w:right w:val="single" w:sz="4" w:space="0" w:color="auto"/>
            </w:tcBorders>
            <w:shd w:val="clear" w:color="000000" w:fill="FFFFFF"/>
            <w:vAlign w:val="center"/>
            <w:hideMark/>
          </w:tcPr>
          <w:p w14:paraId="694469CF"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09C2B61"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0238E16A"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5B2C4353"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4C1FA5BF"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24D9D6E7"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5F0DB5FF" w14:textId="77777777" w:rsidR="00C210F6" w:rsidRPr="00C210F6" w:rsidRDefault="00C210F6" w:rsidP="00C210F6">
            <w:pPr>
              <w:spacing w:line="240" w:lineRule="auto"/>
              <w:rPr>
                <w:color w:val="000000"/>
                <w:sz w:val="16"/>
                <w:szCs w:val="16"/>
              </w:rPr>
            </w:pPr>
            <w:r w:rsidRPr="00C210F6">
              <w:rPr>
                <w:color w:val="000000"/>
                <w:sz w:val="16"/>
                <w:szCs w:val="16"/>
              </w:rPr>
              <w:t>(Anteilige) Position 4</w:t>
            </w:r>
          </w:p>
        </w:tc>
        <w:tc>
          <w:tcPr>
            <w:tcW w:w="1190" w:type="dxa"/>
            <w:tcBorders>
              <w:top w:val="nil"/>
              <w:left w:val="nil"/>
              <w:bottom w:val="single" w:sz="4" w:space="0" w:color="auto"/>
              <w:right w:val="single" w:sz="4" w:space="0" w:color="auto"/>
            </w:tcBorders>
            <w:shd w:val="clear" w:color="000000" w:fill="FFFFFF"/>
            <w:vAlign w:val="center"/>
            <w:hideMark/>
          </w:tcPr>
          <w:p w14:paraId="2C0BEDF3"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60B455D9"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014E461E"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32E4B009"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A421986"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5EB9F754"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C5D9F1"/>
            <w:vAlign w:val="center"/>
            <w:hideMark/>
          </w:tcPr>
          <w:p w14:paraId="54161400" w14:textId="77777777" w:rsidR="00C210F6" w:rsidRPr="00C210F6" w:rsidRDefault="00C210F6" w:rsidP="00C210F6">
            <w:pPr>
              <w:spacing w:line="240" w:lineRule="auto"/>
              <w:rPr>
                <w:color w:val="000000"/>
                <w:sz w:val="16"/>
                <w:szCs w:val="16"/>
              </w:rPr>
            </w:pPr>
            <w:r w:rsidRPr="00C210F6">
              <w:rPr>
                <w:color w:val="000000"/>
                <w:sz w:val="16"/>
                <w:szCs w:val="16"/>
              </w:rPr>
              <w:t>Sachkosten</w:t>
            </w:r>
          </w:p>
        </w:tc>
        <w:tc>
          <w:tcPr>
            <w:tcW w:w="1190" w:type="dxa"/>
            <w:tcBorders>
              <w:top w:val="nil"/>
              <w:left w:val="nil"/>
              <w:bottom w:val="single" w:sz="4" w:space="0" w:color="auto"/>
              <w:right w:val="single" w:sz="4" w:space="0" w:color="auto"/>
            </w:tcBorders>
            <w:shd w:val="clear" w:color="000000" w:fill="C5D9F1"/>
            <w:vAlign w:val="center"/>
            <w:hideMark/>
          </w:tcPr>
          <w:p w14:paraId="6E0A2F68"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C5D9F1"/>
            <w:vAlign w:val="center"/>
            <w:hideMark/>
          </w:tcPr>
          <w:p w14:paraId="17C9A46A"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0" w:type="dxa"/>
            <w:tcBorders>
              <w:top w:val="nil"/>
              <w:left w:val="nil"/>
              <w:bottom w:val="single" w:sz="4" w:space="0" w:color="auto"/>
              <w:right w:val="single" w:sz="4" w:space="0" w:color="auto"/>
            </w:tcBorders>
            <w:shd w:val="clear" w:color="000000" w:fill="C5D9F1"/>
            <w:vAlign w:val="center"/>
            <w:hideMark/>
          </w:tcPr>
          <w:p w14:paraId="2DB54542"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C5D9F1"/>
            <w:vAlign w:val="center"/>
            <w:hideMark/>
          </w:tcPr>
          <w:p w14:paraId="1E2ECB26"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C5D9F1"/>
            <w:vAlign w:val="center"/>
            <w:hideMark/>
          </w:tcPr>
          <w:p w14:paraId="04341FF0"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616E456E"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1F5233C0" w14:textId="77777777" w:rsidR="00C210F6" w:rsidRPr="00C210F6" w:rsidRDefault="00C210F6" w:rsidP="00C210F6">
            <w:pPr>
              <w:spacing w:line="240" w:lineRule="auto"/>
              <w:rPr>
                <w:color w:val="000000"/>
                <w:sz w:val="16"/>
                <w:szCs w:val="16"/>
              </w:rPr>
            </w:pPr>
            <w:r w:rsidRPr="00C210F6">
              <w:rPr>
                <w:color w:val="000000"/>
                <w:sz w:val="16"/>
                <w:szCs w:val="16"/>
              </w:rPr>
              <w:t>Reisekosten</w:t>
            </w:r>
          </w:p>
        </w:tc>
        <w:tc>
          <w:tcPr>
            <w:tcW w:w="1190" w:type="dxa"/>
            <w:tcBorders>
              <w:top w:val="nil"/>
              <w:left w:val="nil"/>
              <w:bottom w:val="single" w:sz="4" w:space="0" w:color="auto"/>
              <w:right w:val="single" w:sz="4" w:space="0" w:color="auto"/>
            </w:tcBorders>
            <w:shd w:val="clear" w:color="000000" w:fill="FFFFFF"/>
            <w:vAlign w:val="center"/>
            <w:hideMark/>
          </w:tcPr>
          <w:p w14:paraId="2F98053F"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760E1A13"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160B4317"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49198A51"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73DC31C5"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1D364669"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5E6A7855" w14:textId="2A38F283" w:rsidR="00C210F6" w:rsidRPr="00C210F6" w:rsidRDefault="00C210F6" w:rsidP="00C210F6">
            <w:pPr>
              <w:spacing w:line="240" w:lineRule="auto"/>
              <w:rPr>
                <w:color w:val="000000"/>
                <w:sz w:val="16"/>
                <w:szCs w:val="16"/>
              </w:rPr>
            </w:pPr>
            <w:r>
              <w:rPr>
                <w:color w:val="000000"/>
                <w:sz w:val="16"/>
                <w:szCs w:val="16"/>
              </w:rPr>
              <w:t>Externe Dienstleistungen</w:t>
            </w:r>
          </w:p>
        </w:tc>
        <w:tc>
          <w:tcPr>
            <w:tcW w:w="1190" w:type="dxa"/>
            <w:tcBorders>
              <w:top w:val="nil"/>
              <w:left w:val="nil"/>
              <w:bottom w:val="single" w:sz="4" w:space="0" w:color="auto"/>
              <w:right w:val="single" w:sz="4" w:space="0" w:color="auto"/>
            </w:tcBorders>
            <w:shd w:val="clear" w:color="000000" w:fill="FFFFFF"/>
            <w:vAlign w:val="center"/>
            <w:hideMark/>
          </w:tcPr>
          <w:p w14:paraId="359739E2"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5946740"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2949B50E"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BB39369"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32AD4E7"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14EECD8E"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4637EF3B" w14:textId="355FCB27" w:rsidR="00C210F6" w:rsidRPr="00C210F6" w:rsidRDefault="00C210F6" w:rsidP="00C210F6">
            <w:pPr>
              <w:spacing w:line="240" w:lineRule="auto"/>
              <w:rPr>
                <w:color w:val="000000"/>
                <w:sz w:val="16"/>
                <w:szCs w:val="16"/>
              </w:rPr>
            </w:pPr>
            <w:r>
              <w:rPr>
                <w:color w:val="000000"/>
                <w:sz w:val="16"/>
                <w:szCs w:val="16"/>
              </w:rPr>
              <w:t>Investitionsausgaben</w:t>
            </w:r>
          </w:p>
        </w:tc>
        <w:tc>
          <w:tcPr>
            <w:tcW w:w="1190" w:type="dxa"/>
            <w:tcBorders>
              <w:top w:val="nil"/>
              <w:left w:val="nil"/>
              <w:bottom w:val="single" w:sz="4" w:space="0" w:color="auto"/>
              <w:right w:val="single" w:sz="4" w:space="0" w:color="auto"/>
            </w:tcBorders>
            <w:shd w:val="clear" w:color="000000" w:fill="FFFFFF"/>
            <w:vAlign w:val="center"/>
            <w:hideMark/>
          </w:tcPr>
          <w:p w14:paraId="6AE1870B"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69069E50"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3DF463DD"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63A7F857"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3DEF0064"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061455C8"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2850702B" w14:textId="77777777" w:rsidR="00C210F6" w:rsidRPr="00C210F6" w:rsidRDefault="00C210F6" w:rsidP="00C210F6">
            <w:pPr>
              <w:spacing w:line="240" w:lineRule="auto"/>
              <w:rPr>
                <w:color w:val="000000"/>
                <w:sz w:val="16"/>
                <w:szCs w:val="16"/>
              </w:rPr>
            </w:pPr>
            <w:r w:rsidRPr="00C210F6">
              <w:rPr>
                <w:color w:val="000000"/>
                <w:sz w:val="16"/>
                <w:szCs w:val="16"/>
              </w:rPr>
              <w:t>Veranstaltungskosten</w:t>
            </w:r>
          </w:p>
        </w:tc>
        <w:tc>
          <w:tcPr>
            <w:tcW w:w="1190" w:type="dxa"/>
            <w:tcBorders>
              <w:top w:val="nil"/>
              <w:left w:val="nil"/>
              <w:bottom w:val="single" w:sz="4" w:space="0" w:color="auto"/>
              <w:right w:val="single" w:sz="4" w:space="0" w:color="auto"/>
            </w:tcBorders>
            <w:shd w:val="clear" w:color="000000" w:fill="FFFFFF"/>
            <w:vAlign w:val="center"/>
            <w:hideMark/>
          </w:tcPr>
          <w:p w14:paraId="30EBE236"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6451FB1F"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381BB55F"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1A09C093"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032D90B0"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5399F169"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552B82B8" w14:textId="77777777" w:rsidR="00C210F6" w:rsidRPr="00C210F6" w:rsidRDefault="00C210F6" w:rsidP="00C210F6">
            <w:pPr>
              <w:spacing w:line="240" w:lineRule="auto"/>
              <w:rPr>
                <w:color w:val="000000"/>
                <w:sz w:val="16"/>
                <w:szCs w:val="16"/>
              </w:rPr>
            </w:pPr>
            <w:r w:rsidRPr="00C210F6">
              <w:rPr>
                <w:color w:val="000000"/>
                <w:sz w:val="16"/>
                <w:szCs w:val="16"/>
              </w:rPr>
              <w:t>Materialkosten</w:t>
            </w:r>
          </w:p>
        </w:tc>
        <w:tc>
          <w:tcPr>
            <w:tcW w:w="1190" w:type="dxa"/>
            <w:tcBorders>
              <w:top w:val="nil"/>
              <w:left w:val="nil"/>
              <w:bottom w:val="single" w:sz="4" w:space="0" w:color="auto"/>
              <w:right w:val="single" w:sz="4" w:space="0" w:color="auto"/>
            </w:tcBorders>
            <w:shd w:val="clear" w:color="000000" w:fill="FFFFFF"/>
            <w:vAlign w:val="center"/>
            <w:hideMark/>
          </w:tcPr>
          <w:p w14:paraId="0142ABFF"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75CD140D"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57871C53"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75568D37"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14747ADB"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59F85D13"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DCE6F1"/>
            <w:vAlign w:val="center"/>
            <w:hideMark/>
          </w:tcPr>
          <w:p w14:paraId="53CF186B" w14:textId="77777777" w:rsidR="00C210F6" w:rsidRPr="00C210F6" w:rsidRDefault="00C210F6" w:rsidP="00C210F6">
            <w:pPr>
              <w:spacing w:line="240" w:lineRule="auto"/>
              <w:rPr>
                <w:color w:val="000000"/>
                <w:sz w:val="16"/>
                <w:szCs w:val="16"/>
              </w:rPr>
            </w:pPr>
            <w:r w:rsidRPr="00C210F6">
              <w:rPr>
                <w:color w:val="000000"/>
                <w:sz w:val="16"/>
                <w:szCs w:val="16"/>
              </w:rPr>
              <w:t>Sonstige Sachkosten</w:t>
            </w:r>
          </w:p>
        </w:tc>
        <w:tc>
          <w:tcPr>
            <w:tcW w:w="1190" w:type="dxa"/>
            <w:tcBorders>
              <w:top w:val="nil"/>
              <w:left w:val="nil"/>
              <w:bottom w:val="single" w:sz="4" w:space="0" w:color="auto"/>
              <w:right w:val="single" w:sz="4" w:space="0" w:color="auto"/>
            </w:tcBorders>
            <w:shd w:val="clear" w:color="000000" w:fill="FFFFFF"/>
            <w:vAlign w:val="center"/>
            <w:hideMark/>
          </w:tcPr>
          <w:p w14:paraId="4AE8A174"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5986BE26"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0" w:type="dxa"/>
            <w:tcBorders>
              <w:top w:val="nil"/>
              <w:left w:val="nil"/>
              <w:bottom w:val="single" w:sz="4" w:space="0" w:color="auto"/>
              <w:right w:val="single" w:sz="4" w:space="0" w:color="auto"/>
            </w:tcBorders>
            <w:shd w:val="clear" w:color="000000" w:fill="FFFFFF"/>
            <w:vAlign w:val="center"/>
            <w:hideMark/>
          </w:tcPr>
          <w:p w14:paraId="21399DEF"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3A6CA368" w14:textId="77777777" w:rsidR="00C210F6" w:rsidRPr="00C210F6" w:rsidRDefault="00C210F6" w:rsidP="00C210F6">
            <w:pPr>
              <w:spacing w:line="240" w:lineRule="auto"/>
              <w:rPr>
                <w:color w:val="000000"/>
                <w:sz w:val="16"/>
                <w:szCs w:val="16"/>
              </w:rPr>
            </w:pPr>
            <w:r w:rsidRPr="00C210F6">
              <w:rPr>
                <w:color w:val="000000"/>
                <w:sz w:val="16"/>
                <w:szCs w:val="16"/>
              </w:rPr>
              <w:t> </w:t>
            </w:r>
          </w:p>
        </w:tc>
        <w:tc>
          <w:tcPr>
            <w:tcW w:w="1191" w:type="dxa"/>
            <w:tcBorders>
              <w:top w:val="nil"/>
              <w:left w:val="nil"/>
              <w:bottom w:val="single" w:sz="4" w:space="0" w:color="auto"/>
              <w:right w:val="single" w:sz="4" w:space="0" w:color="auto"/>
            </w:tcBorders>
            <w:shd w:val="clear" w:color="000000" w:fill="FFFFFF"/>
            <w:vAlign w:val="center"/>
            <w:hideMark/>
          </w:tcPr>
          <w:p w14:paraId="74C58E7E"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r w:rsidR="00C210F6" w:rsidRPr="00C210F6" w14:paraId="2C5CAB85" w14:textId="77777777" w:rsidTr="00C210F6">
        <w:trPr>
          <w:trHeight w:val="283"/>
        </w:trPr>
        <w:tc>
          <w:tcPr>
            <w:tcW w:w="3256" w:type="dxa"/>
            <w:tcBorders>
              <w:top w:val="nil"/>
              <w:left w:val="single" w:sz="4" w:space="0" w:color="auto"/>
              <w:bottom w:val="single" w:sz="4" w:space="0" w:color="auto"/>
              <w:right w:val="single" w:sz="4" w:space="0" w:color="auto"/>
            </w:tcBorders>
            <w:shd w:val="clear" w:color="000000" w:fill="8DB4E2"/>
            <w:vAlign w:val="center"/>
            <w:hideMark/>
          </w:tcPr>
          <w:p w14:paraId="281791EC" w14:textId="77777777" w:rsidR="00C210F6" w:rsidRPr="00C210F6" w:rsidRDefault="00C210F6" w:rsidP="00C210F6">
            <w:pPr>
              <w:spacing w:line="240" w:lineRule="auto"/>
              <w:rPr>
                <w:color w:val="000000"/>
                <w:sz w:val="16"/>
                <w:szCs w:val="16"/>
              </w:rPr>
            </w:pPr>
            <w:r w:rsidRPr="00C210F6">
              <w:rPr>
                <w:color w:val="000000"/>
                <w:sz w:val="16"/>
                <w:szCs w:val="16"/>
              </w:rPr>
              <w:t xml:space="preserve">Gesamtbudget </w:t>
            </w:r>
          </w:p>
        </w:tc>
        <w:tc>
          <w:tcPr>
            <w:tcW w:w="1190" w:type="dxa"/>
            <w:tcBorders>
              <w:top w:val="nil"/>
              <w:left w:val="nil"/>
              <w:bottom w:val="single" w:sz="4" w:space="0" w:color="auto"/>
              <w:right w:val="single" w:sz="4" w:space="0" w:color="auto"/>
            </w:tcBorders>
            <w:shd w:val="clear" w:color="000000" w:fill="8DB4E2"/>
            <w:vAlign w:val="center"/>
            <w:hideMark/>
          </w:tcPr>
          <w:p w14:paraId="2B45D36B"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8DB4E2"/>
            <w:vAlign w:val="center"/>
            <w:hideMark/>
          </w:tcPr>
          <w:p w14:paraId="30CC6AB1"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0" w:type="dxa"/>
            <w:tcBorders>
              <w:top w:val="nil"/>
              <w:left w:val="nil"/>
              <w:bottom w:val="single" w:sz="4" w:space="0" w:color="auto"/>
              <w:right w:val="single" w:sz="4" w:space="0" w:color="auto"/>
            </w:tcBorders>
            <w:shd w:val="clear" w:color="000000" w:fill="8DB4E2"/>
            <w:vAlign w:val="center"/>
            <w:hideMark/>
          </w:tcPr>
          <w:p w14:paraId="2D25D255"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8DB4E2"/>
            <w:vAlign w:val="center"/>
            <w:hideMark/>
          </w:tcPr>
          <w:p w14:paraId="1F02CC0A"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c>
          <w:tcPr>
            <w:tcW w:w="1191" w:type="dxa"/>
            <w:tcBorders>
              <w:top w:val="nil"/>
              <w:left w:val="nil"/>
              <w:bottom w:val="single" w:sz="4" w:space="0" w:color="auto"/>
              <w:right w:val="single" w:sz="4" w:space="0" w:color="auto"/>
            </w:tcBorders>
            <w:shd w:val="clear" w:color="000000" w:fill="8DB4E2"/>
            <w:vAlign w:val="center"/>
            <w:hideMark/>
          </w:tcPr>
          <w:p w14:paraId="495A6836" w14:textId="77777777" w:rsidR="00C210F6" w:rsidRPr="00C210F6" w:rsidRDefault="00C210F6" w:rsidP="00C210F6">
            <w:pPr>
              <w:spacing w:line="240" w:lineRule="auto"/>
              <w:jc w:val="center"/>
              <w:rPr>
                <w:color w:val="000000"/>
                <w:sz w:val="16"/>
                <w:szCs w:val="16"/>
              </w:rPr>
            </w:pPr>
            <w:r w:rsidRPr="00C210F6">
              <w:rPr>
                <w:color w:val="000000"/>
                <w:sz w:val="16"/>
                <w:szCs w:val="16"/>
              </w:rPr>
              <w:t>0,00</w:t>
            </w:r>
          </w:p>
        </w:tc>
      </w:tr>
    </w:tbl>
    <w:p w14:paraId="7CC4B048" w14:textId="77777777" w:rsidR="00C210F6" w:rsidRPr="004D0899" w:rsidRDefault="00C210F6" w:rsidP="00552ABF"/>
    <w:p w14:paraId="1C79530A" w14:textId="764B3687" w:rsidR="00552ABF" w:rsidRPr="004D0899" w:rsidRDefault="00552ABF" w:rsidP="00552ABF"/>
    <w:p w14:paraId="2E795B7D" w14:textId="77777777" w:rsidR="00585AC6" w:rsidRDefault="00585AC6">
      <w:pPr>
        <w:spacing w:line="240" w:lineRule="auto"/>
        <w:rPr>
          <w:rFonts w:eastAsiaTheme="majorEastAsia" w:cstheme="majorBidi"/>
          <w:color w:val="002864"/>
          <w:sz w:val="48"/>
          <w:szCs w:val="32"/>
        </w:rPr>
      </w:pPr>
      <w:r>
        <w:br w:type="page"/>
      </w:r>
    </w:p>
    <w:p w14:paraId="75736C77" w14:textId="42B17F9C" w:rsidR="00552ABF" w:rsidRDefault="00552ABF" w:rsidP="00552ABF">
      <w:pPr>
        <w:pStyle w:val="berschrift1"/>
      </w:pPr>
      <w:bookmarkStart w:id="13" w:name="_Toc124510128"/>
      <w:r>
        <w:lastRenderedPageBreak/>
        <w:t>6</w:t>
      </w:r>
      <w:r w:rsidR="00DB723E">
        <w:t>.</w:t>
      </w:r>
      <w:r>
        <w:tab/>
      </w:r>
      <w:r w:rsidRPr="004D0899">
        <w:t>Zeitplan</w:t>
      </w:r>
      <w:bookmarkEnd w:id="13"/>
    </w:p>
    <w:p w14:paraId="0A9572A3" w14:textId="06D666A6" w:rsidR="00F6137D" w:rsidRPr="00F6137D" w:rsidRDefault="00F6137D" w:rsidP="00F6137D">
      <w:r>
        <w:t>[</w:t>
      </w:r>
      <w:r w:rsidRPr="00B64465">
        <w:rPr>
          <w:i/>
        </w:rPr>
        <w:t xml:space="preserve">Bitte </w:t>
      </w:r>
      <w:r>
        <w:rPr>
          <w:i/>
        </w:rPr>
        <w:t xml:space="preserve">erstellen Sie einen Zeitplan samt Meilensteinen und </w:t>
      </w:r>
      <w:r w:rsidRPr="00B64465">
        <w:rPr>
          <w:i/>
        </w:rPr>
        <w:t>verdeutlichen Sie, welche Maßnahmen in Förderphase 1 und welche in Förderphase 2 umgesetzt werden sollen.</w:t>
      </w:r>
      <w:r>
        <w:rPr>
          <w:i/>
        </w:rPr>
        <w:t>]</w:t>
      </w:r>
    </w:p>
    <w:p w14:paraId="6814F628" w14:textId="7AF858AE" w:rsidR="00552ABF" w:rsidRPr="004D0899" w:rsidRDefault="00F6137D" w:rsidP="00552ABF">
      <w:r>
        <w:t>…</w:t>
      </w:r>
    </w:p>
    <w:p w14:paraId="7CF37FB1" w14:textId="4279A2DE" w:rsidR="00552ABF" w:rsidRDefault="00552ABF" w:rsidP="00552ABF"/>
    <w:p w14:paraId="4F69FF61" w14:textId="0EAB71D8" w:rsidR="00585AC6" w:rsidRDefault="00585AC6" w:rsidP="00552ABF"/>
    <w:p w14:paraId="623B32B9" w14:textId="77777777" w:rsidR="00585AC6" w:rsidRPr="004D0899" w:rsidRDefault="00585AC6" w:rsidP="00552ABF"/>
    <w:p w14:paraId="2476AADB" w14:textId="71BC85E6" w:rsidR="00552ABF" w:rsidRPr="00340AE4" w:rsidRDefault="00552ABF" w:rsidP="00340AE4">
      <w:pPr>
        <w:pStyle w:val="berschrift1"/>
      </w:pPr>
      <w:bookmarkStart w:id="14" w:name="_Toc124510129"/>
      <w:r w:rsidRPr="00340AE4">
        <w:t>7</w:t>
      </w:r>
      <w:r w:rsidR="00DB723E" w:rsidRPr="00340AE4">
        <w:t>.</w:t>
      </w:r>
      <w:r w:rsidRPr="00340AE4">
        <w:tab/>
        <w:t>Ausblick: Verstetigungsperspektiven des Vorhabens</w:t>
      </w:r>
      <w:bookmarkEnd w:id="14"/>
    </w:p>
    <w:p w14:paraId="77854947" w14:textId="77777777" w:rsidR="00552ABF" w:rsidRPr="00F6137D" w:rsidRDefault="00552ABF" w:rsidP="00552ABF">
      <w:pPr>
        <w:spacing w:line="240" w:lineRule="auto"/>
        <w:rPr>
          <w:i/>
        </w:rPr>
      </w:pPr>
      <w:r w:rsidRPr="00F6137D">
        <w:rPr>
          <w:i/>
        </w:rPr>
        <w:t>[Bitte skizzieren Sie kurz, wie Projekterfolge und Maßnahmen auch nach Ablauf der Förderdauer am Zentrum sichergestellt werden sollen.]</w:t>
      </w:r>
    </w:p>
    <w:p w14:paraId="2BE260A9" w14:textId="396B478B" w:rsidR="00552ABF" w:rsidRPr="004D0899" w:rsidRDefault="009D1089" w:rsidP="00340AE4">
      <w:r>
        <w:t>…</w:t>
      </w:r>
    </w:p>
    <w:p w14:paraId="238ABC3A" w14:textId="098FA2EE" w:rsidR="004562F7" w:rsidRDefault="004562F7" w:rsidP="00340AE4">
      <w:pPr>
        <w:rPr>
          <w:szCs w:val="22"/>
        </w:rPr>
      </w:pPr>
    </w:p>
    <w:p w14:paraId="602BD128" w14:textId="77777777" w:rsidR="004E1C26" w:rsidRPr="00A51212" w:rsidRDefault="004E1C26" w:rsidP="00340AE4"/>
    <w:p w14:paraId="29768AA1" w14:textId="39CAF4F9" w:rsidR="00904E6D" w:rsidRPr="00A51212" w:rsidRDefault="00904E6D" w:rsidP="00340AE4"/>
    <w:sectPr w:rsidR="00904E6D" w:rsidRPr="00A51212" w:rsidSect="00274C8F">
      <w:headerReference w:type="even" r:id="rId12"/>
      <w:headerReference w:type="default" r:id="rId13"/>
      <w:footerReference w:type="even" r:id="rId14"/>
      <w:footerReference w:type="default" r:id="rId15"/>
      <w:headerReference w:type="first" r:id="rId16"/>
      <w:footerReference w:type="first" r:id="rId17"/>
      <w:pgSz w:w="11906" w:h="16838"/>
      <w:pgMar w:top="2380" w:right="1417" w:bottom="1134" w:left="1417" w:header="28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0F22D" w14:textId="77777777" w:rsidR="00734803" w:rsidRDefault="00734803">
      <w:r>
        <w:separator/>
      </w:r>
    </w:p>
    <w:p w14:paraId="5C67590D" w14:textId="77777777" w:rsidR="00734803" w:rsidRDefault="00734803"/>
  </w:endnote>
  <w:endnote w:type="continuationSeparator" w:id="0">
    <w:p w14:paraId="63061E96" w14:textId="77777777" w:rsidR="00734803" w:rsidRDefault="00734803">
      <w:r>
        <w:continuationSeparator/>
      </w:r>
    </w:p>
    <w:p w14:paraId="7CD04737" w14:textId="77777777" w:rsidR="00734803" w:rsidRDefault="00734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A858" w14:textId="77777777" w:rsidR="00734803" w:rsidRDefault="00734803" w:rsidP="009C2083">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3B0BF603" w14:textId="77777777" w:rsidR="00734803" w:rsidRDefault="00734803" w:rsidP="009C2083">
    <w:pPr>
      <w:pStyle w:val="Fuzeile"/>
    </w:pPr>
  </w:p>
  <w:p w14:paraId="54E993DA" w14:textId="77777777" w:rsidR="00734803" w:rsidRDefault="00734803" w:rsidP="009C2083"/>
  <w:p w14:paraId="1FD9E5F8" w14:textId="77777777" w:rsidR="00734803" w:rsidRDefault="00734803"/>
  <w:p w14:paraId="0558116C" w14:textId="77777777" w:rsidR="00734803" w:rsidRDefault="00734803"/>
  <w:p w14:paraId="1EA103CD" w14:textId="77777777" w:rsidR="00734803" w:rsidRDefault="00734803"/>
  <w:p w14:paraId="221B7F5B" w14:textId="77777777" w:rsidR="00734803" w:rsidRDefault="00734803"/>
  <w:p w14:paraId="13F17C29" w14:textId="77777777" w:rsidR="00734803" w:rsidRDefault="0073480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E989D" w14:textId="7A56C131" w:rsidR="00734803" w:rsidRDefault="00734803" w:rsidP="009C2083">
    <w:pPr>
      <w:pStyle w:val="Fuzeile"/>
      <w:rPr>
        <w:noProof/>
      </w:rPr>
    </w:pPr>
    <w:r w:rsidRPr="004F7062">
      <w:rPr>
        <w:noProof/>
      </w:rPr>
      <w:fldChar w:fldCharType="begin"/>
    </w:r>
    <w:r w:rsidRPr="004F7062">
      <w:rPr>
        <w:noProof/>
      </w:rPr>
      <w:instrText>PAGE   \* MERGEFORMAT</w:instrText>
    </w:r>
    <w:r w:rsidRPr="004F7062">
      <w:rPr>
        <w:noProof/>
      </w:rPr>
      <w:fldChar w:fldCharType="separate"/>
    </w:r>
    <w:r w:rsidR="00D27D68">
      <w:rPr>
        <w:noProof/>
      </w:rPr>
      <w:t>II</w:t>
    </w:r>
    <w:r w:rsidRPr="004F70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065235"/>
      <w:docPartObj>
        <w:docPartGallery w:val="Page Numbers (Bottom of Page)"/>
        <w:docPartUnique/>
      </w:docPartObj>
    </w:sdtPr>
    <w:sdtEndPr/>
    <w:sdtContent>
      <w:p w14:paraId="75303BC5" w14:textId="3D22F1BB" w:rsidR="00734803" w:rsidRPr="00B9144F" w:rsidRDefault="00734803" w:rsidP="009C2083">
        <w:pPr>
          <w:pStyle w:val="Fuzeile"/>
        </w:pPr>
        <w:r>
          <w:rPr>
            <w:noProof/>
          </w:rPr>
          <mc:AlternateContent>
            <mc:Choice Requires="wps">
              <w:drawing>
                <wp:anchor distT="0" distB="0" distL="114300" distR="114300" simplePos="0" relativeHeight="251695616" behindDoc="0" locked="0" layoutInCell="1" allowOverlap="1" wp14:anchorId="77CE94CD" wp14:editId="4B2F67EB">
                  <wp:simplePos x="0" y="0"/>
                  <wp:positionH relativeFrom="column">
                    <wp:posOffset>2742540</wp:posOffset>
                  </wp:positionH>
                  <wp:positionV relativeFrom="paragraph">
                    <wp:posOffset>-16637</wp:posOffset>
                  </wp:positionV>
                  <wp:extent cx="256032" cy="285293"/>
                  <wp:effectExtent l="0" t="0" r="0" b="635"/>
                  <wp:wrapNone/>
                  <wp:docPr id="1" name="Rechteck 1"/>
                  <wp:cNvGraphicFramePr/>
                  <a:graphic xmlns:a="http://schemas.openxmlformats.org/drawingml/2006/main">
                    <a:graphicData uri="http://schemas.microsoft.com/office/word/2010/wordprocessingShape">
                      <wps:wsp>
                        <wps:cNvSpPr/>
                        <wps:spPr>
                          <a:xfrm>
                            <a:off x="0" y="0"/>
                            <a:ext cx="256032" cy="2852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285C7" id="Rechteck 1" o:spid="_x0000_s1026" style="position:absolute;margin-left:215.95pt;margin-top:-1.3pt;width:20.15pt;height:22.4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" fillcolor="white [3212]" stroked="f" strokeweight="2pt"/>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8B8A" w14:textId="77777777" w:rsidR="00734803" w:rsidRDefault="00734803" w:rsidP="001938A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0B7E939" w14:textId="77777777" w:rsidR="00734803" w:rsidRDefault="00734803" w:rsidP="00001F63">
    <w:pPr>
      <w:pStyle w:val="Fuzeile"/>
      <w:ind w:right="360"/>
    </w:pPr>
  </w:p>
  <w:p w14:paraId="0A7B237A" w14:textId="77777777" w:rsidR="00734803" w:rsidRDefault="00734803"/>
  <w:p w14:paraId="45482422" w14:textId="77777777" w:rsidR="00734803" w:rsidRDefault="00734803"/>
  <w:p w14:paraId="1457CD0A" w14:textId="77777777" w:rsidR="00734803" w:rsidRDefault="0073480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5DDA" w14:textId="60649080" w:rsidR="00734803" w:rsidRPr="00666BAC" w:rsidRDefault="00734803" w:rsidP="00666BAC">
    <w:pPr>
      <w:pStyle w:val="Fuzeile"/>
      <w:jc w:val="center"/>
      <w:rPr>
        <w:color w:val="A6A6A6"/>
      </w:rPr>
    </w:pPr>
    <w:r w:rsidRPr="004F7062">
      <w:rPr>
        <w:color w:val="A6A6A6"/>
      </w:rPr>
      <w:fldChar w:fldCharType="begin"/>
    </w:r>
    <w:r w:rsidRPr="004F7062">
      <w:rPr>
        <w:color w:val="A6A6A6"/>
      </w:rPr>
      <w:instrText>PAGE   \* MERGEFORMAT</w:instrText>
    </w:r>
    <w:r w:rsidRPr="004F7062">
      <w:rPr>
        <w:color w:val="A6A6A6"/>
      </w:rPr>
      <w:fldChar w:fldCharType="separate"/>
    </w:r>
    <w:r w:rsidR="00D27D68">
      <w:rPr>
        <w:noProof/>
        <w:color w:val="A6A6A6"/>
      </w:rPr>
      <w:t>7</w:t>
    </w:r>
    <w:r w:rsidRPr="004F7062">
      <w:rPr>
        <w:color w:val="A6A6A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978431"/>
      <w:docPartObj>
        <w:docPartGallery w:val="Page Numbers (Bottom of Page)"/>
        <w:docPartUnique/>
      </w:docPartObj>
    </w:sdtPr>
    <w:sdtEndPr/>
    <w:sdtContent>
      <w:p w14:paraId="08B47B86" w14:textId="507C2DFB" w:rsidR="00734803" w:rsidRDefault="00734803" w:rsidP="004D3752">
        <w:pPr>
          <w:pStyle w:val="Fuzeile"/>
          <w:jc w:val="center"/>
        </w:pPr>
        <w:r>
          <w:fldChar w:fldCharType="begin"/>
        </w:r>
        <w:r>
          <w:instrText>PAGE   \* MERGEFORMAT</w:instrText>
        </w:r>
        <w:r>
          <w:fldChar w:fldCharType="separate"/>
        </w:r>
        <w:r w:rsidR="00D27D6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DDE65" w14:textId="77777777" w:rsidR="00734803" w:rsidRDefault="00734803">
      <w:r>
        <w:separator/>
      </w:r>
    </w:p>
    <w:p w14:paraId="41B9B7BC" w14:textId="77777777" w:rsidR="00734803" w:rsidRDefault="00734803"/>
  </w:footnote>
  <w:footnote w:type="continuationSeparator" w:id="0">
    <w:p w14:paraId="50E86074" w14:textId="77777777" w:rsidR="00734803" w:rsidRDefault="00734803">
      <w:r>
        <w:continuationSeparator/>
      </w:r>
    </w:p>
    <w:p w14:paraId="7DC9256B" w14:textId="77777777" w:rsidR="00734803" w:rsidRDefault="007348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D3FF4" w14:textId="77777777" w:rsidR="00734803" w:rsidRDefault="00734803" w:rsidP="009C2083">
    <w:pPr>
      <w:pStyle w:val="Kopfzeile"/>
    </w:pPr>
    <w:r w:rsidRPr="00FA4205">
      <w:rPr>
        <w:noProof/>
      </w:rPr>
      <w:drawing>
        <wp:anchor distT="0" distB="0" distL="114300" distR="114300" simplePos="0" relativeHeight="251692544" behindDoc="0" locked="0" layoutInCell="1" allowOverlap="1" wp14:anchorId="6BAE3D0A" wp14:editId="16689B80">
          <wp:simplePos x="0" y="0"/>
          <wp:positionH relativeFrom="column">
            <wp:posOffset>-396240</wp:posOffset>
          </wp:positionH>
          <wp:positionV relativeFrom="paragraph">
            <wp:posOffset>396240</wp:posOffset>
          </wp:positionV>
          <wp:extent cx="1940400" cy="262800"/>
          <wp:effectExtent l="0" t="0" r="3175" b="444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lmholtz-Logo-Blu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0400" cy="262800"/>
                  </a:xfrm>
                  <a:prstGeom prst="rect">
                    <a:avLst/>
                  </a:prstGeom>
                </pic:spPr>
              </pic:pic>
            </a:graphicData>
          </a:graphic>
          <wp14:sizeRelH relativeFrom="margin">
            <wp14:pctWidth>0</wp14:pctWidth>
          </wp14:sizeRelH>
          <wp14:sizeRelV relativeFrom="margin">
            <wp14:pctHeight>0</wp14:pctHeight>
          </wp14:sizeRelV>
        </wp:anchor>
      </w:drawing>
    </w:r>
    <w:r w:rsidRPr="008F0BA1">
      <w:rPr>
        <w:noProof/>
      </w:rPr>
      <w:drawing>
        <wp:anchor distT="0" distB="0" distL="114300" distR="114300" simplePos="0" relativeHeight="251696640" behindDoc="0" locked="0" layoutInCell="1" allowOverlap="1" wp14:anchorId="46224282" wp14:editId="2B5E5A3B">
          <wp:simplePos x="0" y="0"/>
          <wp:positionH relativeFrom="column">
            <wp:posOffset>4176395</wp:posOffset>
          </wp:positionH>
          <wp:positionV relativeFrom="paragraph">
            <wp:posOffset>540385</wp:posOffset>
          </wp:positionV>
          <wp:extent cx="1940400" cy="144000"/>
          <wp:effectExtent l="0" t="0" r="3175" b="88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_Helmholtz_Claim_EN_RGB.png"/>
                  <pic:cNvPicPr/>
                </pic:nvPicPr>
                <pic:blipFill>
                  <a:blip r:embed="rId2">
                    <a:extLst>
                      <a:ext uri="{28A0092B-C50C-407E-A947-70E740481C1C}">
                        <a14:useLocalDpi xmlns:a14="http://schemas.microsoft.com/office/drawing/2010/main" val="0"/>
                      </a:ext>
                    </a:extLst>
                  </a:blip>
                  <a:stretch>
                    <a:fillRect/>
                  </a:stretch>
                </pic:blipFill>
                <pic:spPr>
                  <a:xfrm>
                    <a:off x="0" y="0"/>
                    <a:ext cx="1940400" cy="1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4393" w14:textId="77777777" w:rsidR="00734803" w:rsidRDefault="00734803" w:rsidP="00720A9C">
    <w:pPr>
      <w:pStyle w:val="Kopfzeile"/>
      <w:ind w:left="-993"/>
    </w:pPr>
    <w:r w:rsidRPr="00904E6D">
      <w:rPr>
        <w:noProof/>
      </w:rPr>
      <w:drawing>
        <wp:anchor distT="0" distB="0" distL="114300" distR="114300" simplePos="0" relativeHeight="251698688" behindDoc="0" locked="0" layoutInCell="1" allowOverlap="1" wp14:anchorId="561F2715" wp14:editId="042B31D1">
          <wp:simplePos x="0" y="0"/>
          <wp:positionH relativeFrom="column">
            <wp:posOffset>4211955</wp:posOffset>
          </wp:positionH>
          <wp:positionV relativeFrom="paragraph">
            <wp:posOffset>340995</wp:posOffset>
          </wp:positionV>
          <wp:extent cx="1939925" cy="359410"/>
          <wp:effectExtent l="0" t="0" r="3175" b="254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1_Helmholtz_Claim_D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925" cy="359410"/>
                  </a:xfrm>
                  <a:prstGeom prst="rect">
                    <a:avLst/>
                  </a:prstGeom>
                </pic:spPr>
              </pic:pic>
            </a:graphicData>
          </a:graphic>
          <wp14:sizeRelH relativeFrom="margin">
            <wp14:pctWidth>0</wp14:pctWidth>
          </wp14:sizeRelH>
          <wp14:sizeRelV relativeFrom="margin">
            <wp14:pctHeight>0</wp14:pctHeight>
          </wp14:sizeRelV>
        </wp:anchor>
      </w:drawing>
    </w:r>
    <w:r w:rsidRPr="00904E6D">
      <w:rPr>
        <w:noProof/>
      </w:rPr>
      <w:drawing>
        <wp:anchor distT="0" distB="0" distL="114300" distR="114300" simplePos="0" relativeHeight="251699712" behindDoc="0" locked="0" layoutInCell="1" allowOverlap="1" wp14:anchorId="0822C298" wp14:editId="38900661">
          <wp:simplePos x="0" y="0"/>
          <wp:positionH relativeFrom="column">
            <wp:posOffset>-382270</wp:posOffset>
          </wp:positionH>
          <wp:positionV relativeFrom="paragraph">
            <wp:posOffset>398780</wp:posOffset>
          </wp:positionV>
          <wp:extent cx="1939925" cy="262255"/>
          <wp:effectExtent l="0" t="0" r="3175" b="444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lmholtz-Logo-Blue-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9925" cy="262255"/>
                  </a:xfrm>
                  <a:prstGeom prst="rect">
                    <a:avLst/>
                  </a:prstGeom>
                </pic:spPr>
              </pic:pic>
            </a:graphicData>
          </a:graphic>
          <wp14:sizeRelH relativeFrom="margin">
            <wp14:pctWidth>0</wp14:pctWidth>
          </wp14:sizeRelH>
          <wp14:sizeRelV relativeFrom="margin">
            <wp14:pctHeight>0</wp14:pctHeight>
          </wp14:sizeRelV>
        </wp:anchor>
      </w:drawing>
    </w:r>
  </w:p>
  <w:p w14:paraId="45FC1876" w14:textId="581EC98F" w:rsidR="00734803" w:rsidRDefault="00734803" w:rsidP="009C2083">
    <w:pPr>
      <w:pStyle w:val="Kopfzeile"/>
      <w:rPr>
        <w:noProo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696BA" w14:textId="77777777" w:rsidR="00734803" w:rsidRDefault="00734803">
    <w:pPr>
      <w:pStyle w:val="Kopfzeile"/>
    </w:pPr>
  </w:p>
  <w:p w14:paraId="7CB15B99" w14:textId="77777777" w:rsidR="00734803" w:rsidRDefault="00734803"/>
  <w:p w14:paraId="24567718" w14:textId="77777777" w:rsidR="00734803" w:rsidRDefault="00734803"/>
  <w:p w14:paraId="17B42506" w14:textId="77777777" w:rsidR="00734803" w:rsidRDefault="0073480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25C96" w14:textId="77777777" w:rsidR="00734803" w:rsidRDefault="00734803" w:rsidP="0041600D">
    <w:pPr>
      <w:pStyle w:val="Kopfzeile"/>
      <w:ind w:left="-709"/>
    </w:pPr>
    <w:r w:rsidRPr="00FA4205">
      <w:rPr>
        <w:noProof/>
      </w:rPr>
      <w:drawing>
        <wp:anchor distT="0" distB="0" distL="114300" distR="114300" simplePos="0" relativeHeight="251565568" behindDoc="0" locked="0" layoutInCell="1" allowOverlap="1" wp14:anchorId="4E931B53" wp14:editId="7C8C21FB">
          <wp:simplePos x="0" y="0"/>
          <wp:positionH relativeFrom="column">
            <wp:posOffset>4200525</wp:posOffset>
          </wp:positionH>
          <wp:positionV relativeFrom="paragraph">
            <wp:posOffset>335915</wp:posOffset>
          </wp:positionV>
          <wp:extent cx="1940400" cy="360000"/>
          <wp:effectExtent l="0" t="0" r="3175" b="254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1_Helmholtz_Claim_D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0400" cy="360000"/>
                  </a:xfrm>
                  <a:prstGeom prst="rect">
                    <a:avLst/>
                  </a:prstGeom>
                </pic:spPr>
              </pic:pic>
            </a:graphicData>
          </a:graphic>
          <wp14:sizeRelH relativeFrom="margin">
            <wp14:pctWidth>0</wp14:pctWidth>
          </wp14:sizeRelH>
          <wp14:sizeRelV relativeFrom="margin">
            <wp14:pctHeight>0</wp14:pctHeight>
          </wp14:sizeRelV>
        </wp:anchor>
      </w:drawing>
    </w:r>
    <w:r w:rsidRPr="00FA4205">
      <w:rPr>
        <w:noProof/>
      </w:rPr>
      <w:drawing>
        <wp:anchor distT="0" distB="0" distL="114300" distR="114300" simplePos="0" relativeHeight="251566592" behindDoc="0" locked="0" layoutInCell="1" allowOverlap="1" wp14:anchorId="27008A6E" wp14:editId="5ACB5555">
          <wp:simplePos x="0" y="0"/>
          <wp:positionH relativeFrom="column">
            <wp:posOffset>-393700</wp:posOffset>
          </wp:positionH>
          <wp:positionV relativeFrom="paragraph">
            <wp:posOffset>393700</wp:posOffset>
          </wp:positionV>
          <wp:extent cx="1940400" cy="262800"/>
          <wp:effectExtent l="0" t="0" r="3175" b="4445"/>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lmholtz-Logo-Blue-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0400" cy="262800"/>
                  </a:xfrm>
                  <a:prstGeom prst="rect">
                    <a:avLst/>
                  </a:prstGeom>
                </pic:spPr>
              </pic:pic>
            </a:graphicData>
          </a:graphic>
          <wp14:sizeRelH relativeFrom="margin">
            <wp14:pctWidth>0</wp14:pctWidth>
          </wp14:sizeRelH>
          <wp14:sizeRelV relativeFrom="margin">
            <wp14:pctHeight>0</wp14:pctHeight>
          </wp14:sizeRelV>
        </wp:anchor>
      </w:drawing>
    </w:r>
  </w:p>
  <w:p w14:paraId="086FE218" w14:textId="77777777" w:rsidR="00734803" w:rsidRDefault="00734803"/>
  <w:p w14:paraId="3F8D6495" w14:textId="77777777" w:rsidR="00734803" w:rsidRDefault="00734803"/>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093E" w14:textId="77777777" w:rsidR="00734803" w:rsidRDefault="00734803" w:rsidP="0041600D">
    <w:pPr>
      <w:pStyle w:val="Kopfzeile"/>
      <w:ind w:left="-993"/>
    </w:pPr>
    <w:r w:rsidRPr="00904E6D">
      <w:rPr>
        <w:noProof/>
      </w:rPr>
      <w:drawing>
        <wp:anchor distT="0" distB="0" distL="114300" distR="114300" simplePos="0" relativeHeight="251629056" behindDoc="0" locked="0" layoutInCell="1" allowOverlap="1" wp14:anchorId="459580A2" wp14:editId="1374B021">
          <wp:simplePos x="0" y="0"/>
          <wp:positionH relativeFrom="column">
            <wp:posOffset>4211955</wp:posOffset>
          </wp:positionH>
          <wp:positionV relativeFrom="paragraph">
            <wp:posOffset>340995</wp:posOffset>
          </wp:positionV>
          <wp:extent cx="1939925" cy="359410"/>
          <wp:effectExtent l="0" t="0" r="3175"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1_Helmholtz_Claim_D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925" cy="359410"/>
                  </a:xfrm>
                  <a:prstGeom prst="rect">
                    <a:avLst/>
                  </a:prstGeom>
                </pic:spPr>
              </pic:pic>
            </a:graphicData>
          </a:graphic>
          <wp14:sizeRelH relativeFrom="margin">
            <wp14:pctWidth>0</wp14:pctWidth>
          </wp14:sizeRelH>
          <wp14:sizeRelV relativeFrom="margin">
            <wp14:pctHeight>0</wp14:pctHeight>
          </wp14:sizeRelV>
        </wp:anchor>
      </w:drawing>
    </w:r>
    <w:r w:rsidRPr="00904E6D">
      <w:rPr>
        <w:noProof/>
      </w:rPr>
      <w:drawing>
        <wp:anchor distT="0" distB="0" distL="114300" distR="114300" simplePos="0" relativeHeight="251690496" behindDoc="0" locked="0" layoutInCell="1" allowOverlap="1" wp14:anchorId="7E959D54" wp14:editId="4CC19A53">
          <wp:simplePos x="0" y="0"/>
          <wp:positionH relativeFrom="column">
            <wp:posOffset>-382270</wp:posOffset>
          </wp:positionH>
          <wp:positionV relativeFrom="paragraph">
            <wp:posOffset>398780</wp:posOffset>
          </wp:positionV>
          <wp:extent cx="1939925" cy="262255"/>
          <wp:effectExtent l="0" t="0" r="3175"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lmholtz-Logo-Blue-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9925" cy="262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4" type="#_x0000_t75" style="width:20.65pt;height:20.65pt" o:bullet="t">
        <v:imagedata r:id="rId1" o:title="Aufzaehlungspunkt"/>
      </v:shape>
    </w:pict>
  </w:numPicBullet>
  <w:numPicBullet w:numPicBulletId="1">
    <w:pict>
      <v:shape id="_x0000_i1255" type="#_x0000_t75" style="width:7.5pt;height:7.5pt" o:bullet="t">
        <v:imagedata r:id="rId2" o:title="Aufzaehlungspunkt10x10"/>
      </v:shape>
    </w:pict>
  </w:numPicBullet>
  <w:abstractNum w:abstractNumId="0" w15:restartNumberingAfterBreak="0">
    <w:nsid w:val="FFFFFF7C"/>
    <w:multiLevelType w:val="singleLevel"/>
    <w:tmpl w:val="6C660B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14DA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B238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7E40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F20A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D4E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839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2E84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C46F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5419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15070"/>
    <w:multiLevelType w:val="hybridMultilevel"/>
    <w:tmpl w:val="63D440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4D47B5D"/>
    <w:multiLevelType w:val="hybridMultilevel"/>
    <w:tmpl w:val="FC9C7A92"/>
    <w:lvl w:ilvl="0" w:tplc="3D60FF5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20C5B"/>
    <w:multiLevelType w:val="hybridMultilevel"/>
    <w:tmpl w:val="63366754"/>
    <w:lvl w:ilvl="0" w:tplc="31B07BC4">
      <w:start w:val="1"/>
      <w:numFmt w:val="bullet"/>
      <w:lvlText w:val=""/>
      <w:lvlPicBulletId w:val="1"/>
      <w:lvlJc w:val="left"/>
      <w:pPr>
        <w:ind w:left="144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C14D69"/>
    <w:multiLevelType w:val="hybridMultilevel"/>
    <w:tmpl w:val="D02CACE6"/>
    <w:lvl w:ilvl="0" w:tplc="9EB8727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A32C8D"/>
    <w:multiLevelType w:val="multilevel"/>
    <w:tmpl w:val="6776B3FC"/>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b/>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57E7A6D"/>
    <w:multiLevelType w:val="hybridMultilevel"/>
    <w:tmpl w:val="11A66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7C413A"/>
    <w:multiLevelType w:val="hybridMultilevel"/>
    <w:tmpl w:val="1EC4CFBA"/>
    <w:lvl w:ilvl="0" w:tplc="678CF330">
      <w:start w:val="1"/>
      <w:numFmt w:val="bullet"/>
      <w:lvlText w:val=""/>
      <w:lvlJc w:val="left"/>
      <w:pPr>
        <w:ind w:left="360" w:hanging="360"/>
      </w:pPr>
      <w:rPr>
        <w:rFonts w:ascii="Symbol" w:hAnsi="Symbol" w:hint="default"/>
        <w:color w:val="8CB423"/>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DAE2E97"/>
    <w:multiLevelType w:val="hybridMultilevel"/>
    <w:tmpl w:val="0810A878"/>
    <w:lvl w:ilvl="0" w:tplc="4C0A9702">
      <w:start w:val="1"/>
      <w:numFmt w:val="bullet"/>
      <w:lvlText w:val=""/>
      <w:lvlJc w:val="left"/>
      <w:pPr>
        <w:ind w:left="720" w:hanging="360"/>
      </w:pPr>
      <w:rPr>
        <w:rFonts w:ascii="Wingdings" w:hAnsi="Wingdings" w:hint="default"/>
        <w:color w:val="8CB42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87E6BF4"/>
    <w:multiLevelType w:val="hybridMultilevel"/>
    <w:tmpl w:val="EB6C18BA"/>
    <w:lvl w:ilvl="0" w:tplc="41BAE1E0">
      <w:start w:val="1"/>
      <w:numFmt w:val="decimal"/>
      <w:lvlText w:val="%1."/>
      <w:lvlJc w:val="left"/>
      <w:pPr>
        <w:tabs>
          <w:tab w:val="num" w:pos="720"/>
        </w:tabs>
        <w:ind w:left="720" w:hanging="360"/>
      </w:pPr>
      <w:rPr>
        <w:b/>
        <w:sz w:val="22"/>
        <w:szCs w:val="22"/>
      </w:rPr>
    </w:lvl>
    <w:lvl w:ilvl="1" w:tplc="03565B3E">
      <w:start w:val="1"/>
      <w:numFmt w:val="lowerLetter"/>
      <w:lvlText w:val="%2."/>
      <w:lvlJc w:val="left"/>
      <w:pPr>
        <w:tabs>
          <w:tab w:val="num" w:pos="1440"/>
        </w:tabs>
        <w:ind w:left="1440" w:hanging="360"/>
      </w:pPr>
      <w:rPr>
        <w:b/>
        <w:sz w:val="22"/>
        <w:szCs w:val="22"/>
      </w:rPr>
    </w:lvl>
    <w:lvl w:ilvl="2" w:tplc="04070001">
      <w:start w:val="1"/>
      <w:numFmt w:val="bullet"/>
      <w:lvlText w:val=""/>
      <w:lvlJc w:val="left"/>
      <w:pPr>
        <w:tabs>
          <w:tab w:val="num" w:pos="2340"/>
        </w:tabs>
        <w:ind w:left="2340" w:hanging="360"/>
      </w:pPr>
      <w:rPr>
        <w:rFonts w:ascii="Symbol" w:hAnsi="Symbol" w:hint="default"/>
      </w:rPr>
    </w:lvl>
    <w:lvl w:ilvl="3" w:tplc="0407000F">
      <w:start w:val="1"/>
      <w:numFmt w:val="decimal"/>
      <w:lvlText w:val="%4."/>
      <w:lvlJc w:val="left"/>
      <w:pPr>
        <w:tabs>
          <w:tab w:val="num" w:pos="2880"/>
        </w:tabs>
        <w:ind w:left="2880" w:hanging="360"/>
      </w:pPr>
      <w:rPr>
        <w:sz w:val="22"/>
        <w:szCs w:val="22"/>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89C0627"/>
    <w:multiLevelType w:val="hybridMultilevel"/>
    <w:tmpl w:val="E1E4A90A"/>
    <w:lvl w:ilvl="0" w:tplc="565C9F96">
      <w:start w:val="1"/>
      <w:numFmt w:val="decimal"/>
      <w:lvlText w:val="%1."/>
      <w:lvlJc w:val="left"/>
      <w:pPr>
        <w:tabs>
          <w:tab w:val="num" w:pos="360"/>
        </w:tabs>
        <w:ind w:left="360" w:hanging="360"/>
      </w:pPr>
      <w:rPr>
        <w:i w:val="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0" w15:restartNumberingAfterBreak="0">
    <w:nsid w:val="38B12559"/>
    <w:multiLevelType w:val="hybridMultilevel"/>
    <w:tmpl w:val="252A43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3000D38"/>
    <w:multiLevelType w:val="hybridMultilevel"/>
    <w:tmpl w:val="572CBA28"/>
    <w:lvl w:ilvl="0" w:tplc="09F0AF38">
      <w:start w:val="1"/>
      <w:numFmt w:val="bullet"/>
      <w:pStyle w:val="Aufzhlung2"/>
      <w:lvlText w:val=""/>
      <w:lvlJc w:val="left"/>
      <w:pPr>
        <w:ind w:left="1800" w:hanging="360"/>
      </w:pPr>
      <w:rPr>
        <w:rFonts w:ascii="Symbol" w:hAnsi="Symbol" w:hint="default"/>
      </w:rPr>
    </w:lvl>
    <w:lvl w:ilvl="1" w:tplc="873CA6DC">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2" w15:restartNumberingAfterBreak="0">
    <w:nsid w:val="43F675DF"/>
    <w:multiLevelType w:val="hybridMultilevel"/>
    <w:tmpl w:val="850C95C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7E57232"/>
    <w:multiLevelType w:val="hybridMultilevel"/>
    <w:tmpl w:val="83B89704"/>
    <w:lvl w:ilvl="0" w:tplc="0568E9B0">
      <w:start w:val="1"/>
      <w:numFmt w:val="bullet"/>
      <w:lvlText w:val=""/>
      <w:lvlJc w:val="left"/>
      <w:pPr>
        <w:ind w:left="720" w:hanging="360"/>
      </w:pPr>
      <w:rPr>
        <w:rFonts w:ascii="Symbol" w:hAnsi="Symbol" w:hint="default"/>
        <w:color w:val="8CB42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F831794"/>
    <w:multiLevelType w:val="hybridMultilevel"/>
    <w:tmpl w:val="955C4FDE"/>
    <w:lvl w:ilvl="0" w:tplc="0407000B">
      <w:start w:val="1"/>
      <w:numFmt w:val="bullet"/>
      <w:lvlText w:val=""/>
      <w:lvlJc w:val="left"/>
      <w:pPr>
        <w:tabs>
          <w:tab w:val="num" w:pos="717"/>
        </w:tabs>
        <w:ind w:left="717" w:hanging="360"/>
      </w:pPr>
      <w:rPr>
        <w:rFonts w:ascii="Wingdings" w:hAnsi="Wingdings" w:hint="default"/>
      </w:rPr>
    </w:lvl>
    <w:lvl w:ilvl="1" w:tplc="04070003" w:tentative="1">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25" w15:restartNumberingAfterBreak="0">
    <w:nsid w:val="5BA35162"/>
    <w:multiLevelType w:val="hybridMultilevel"/>
    <w:tmpl w:val="B5365BA0"/>
    <w:lvl w:ilvl="0" w:tplc="31B07BC4">
      <w:start w:val="1"/>
      <w:numFmt w:val="bullet"/>
      <w:lvlText w:val=""/>
      <w:lvlPicBulletId w:val="1"/>
      <w:lvlJc w:val="left"/>
      <w:pPr>
        <w:ind w:left="1800" w:hanging="360"/>
      </w:pPr>
      <w:rPr>
        <w:rFonts w:ascii="Symbol" w:hAnsi="Symbol" w:hint="default"/>
        <w:color w:val="auto"/>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6" w15:restartNumberingAfterBreak="0">
    <w:nsid w:val="683A38A7"/>
    <w:multiLevelType w:val="hybridMultilevel"/>
    <w:tmpl w:val="032026D4"/>
    <w:lvl w:ilvl="0" w:tplc="2D9E61FE">
      <w:start w:val="1"/>
      <w:numFmt w:val="bullet"/>
      <w:pStyle w:val="Aufzhlung1Hierarchie"/>
      <w:lvlText w:val=""/>
      <w:lvlJc w:val="left"/>
      <w:pPr>
        <w:ind w:left="720" w:hanging="360"/>
      </w:pPr>
      <w:rPr>
        <w:rFonts w:ascii="Symbol" w:hAnsi="Symbol" w:hint="default"/>
      </w:rPr>
    </w:lvl>
    <w:lvl w:ilvl="1" w:tplc="B61E20D0">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B370AE"/>
    <w:multiLevelType w:val="hybridMultilevel"/>
    <w:tmpl w:val="0ED21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2AE5172"/>
    <w:multiLevelType w:val="hybridMultilevel"/>
    <w:tmpl w:val="A0F2DE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8246103"/>
    <w:multiLevelType w:val="hybridMultilevel"/>
    <w:tmpl w:val="FA2AE2E0"/>
    <w:lvl w:ilvl="0" w:tplc="F9C2173E">
      <w:start w:val="1"/>
      <w:numFmt w:val="bullet"/>
      <w:pStyle w:val="Aufzhlung3"/>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30" w15:restartNumberingAfterBreak="0">
    <w:nsid w:val="78F77EF5"/>
    <w:multiLevelType w:val="hybridMultilevel"/>
    <w:tmpl w:val="9D72C9FA"/>
    <w:lvl w:ilvl="0" w:tplc="4C0A9702">
      <w:start w:val="1"/>
      <w:numFmt w:val="bullet"/>
      <w:lvlText w:val=""/>
      <w:lvlJc w:val="left"/>
      <w:pPr>
        <w:ind w:left="644" w:hanging="360"/>
      </w:pPr>
      <w:rPr>
        <w:rFonts w:ascii="Wingdings" w:hAnsi="Wingdings" w:hint="default"/>
        <w:color w:val="8CB423"/>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22"/>
  </w:num>
  <w:num w:numId="2">
    <w:abstractNumId w:val="19"/>
  </w:num>
  <w:num w:numId="3">
    <w:abstractNumId w:val="18"/>
  </w:num>
  <w:num w:numId="4">
    <w:abstractNumId w:val="14"/>
  </w:num>
  <w:num w:numId="5">
    <w:abstractNumId w:val="2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27"/>
  </w:num>
  <w:num w:numId="18">
    <w:abstractNumId w:val="15"/>
  </w:num>
  <w:num w:numId="19">
    <w:abstractNumId w:val="10"/>
  </w:num>
  <w:num w:numId="20">
    <w:abstractNumId w:val="13"/>
  </w:num>
  <w:num w:numId="21">
    <w:abstractNumId w:val="12"/>
  </w:num>
  <w:num w:numId="22">
    <w:abstractNumId w:val="25"/>
  </w:num>
  <w:num w:numId="23">
    <w:abstractNumId w:val="30"/>
  </w:num>
  <w:num w:numId="24">
    <w:abstractNumId w:val="17"/>
  </w:num>
  <w:num w:numId="25">
    <w:abstractNumId w:val="16"/>
  </w:num>
  <w:num w:numId="26">
    <w:abstractNumId w:val="23"/>
  </w:num>
  <w:num w:numId="27">
    <w:abstractNumId w:val="26"/>
  </w:num>
  <w:num w:numId="28">
    <w:abstractNumId w:val="21"/>
  </w:num>
  <w:num w:numId="29">
    <w:abstractNumId w:val="29"/>
  </w:num>
  <w:num w:numId="30">
    <w:abstractNumId w:val="2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efaultTabStop w:val="708"/>
  <w:autoHyphenation/>
  <w:hyphenationZone w:val="425"/>
  <w:noPunctuationKerning/>
  <w:characterSpacingControl w:val="doNotCompress"/>
  <w:hdrShapeDefaults>
    <o:shapedefaults v:ext="edit" spidmax="2049">
      <o:colormru v:ext="edit" colors="#003e6e,#b9b9b9,#a5a5a5,#0058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2CF"/>
    <w:rsid w:val="00001F63"/>
    <w:rsid w:val="00013AB0"/>
    <w:rsid w:val="00041000"/>
    <w:rsid w:val="00042849"/>
    <w:rsid w:val="000603D0"/>
    <w:rsid w:val="0006248D"/>
    <w:rsid w:val="00064AFF"/>
    <w:rsid w:val="000734F4"/>
    <w:rsid w:val="00080AD3"/>
    <w:rsid w:val="00083168"/>
    <w:rsid w:val="000875B8"/>
    <w:rsid w:val="000A037B"/>
    <w:rsid w:val="000B202C"/>
    <w:rsid w:val="000C4F5D"/>
    <w:rsid w:val="000C6936"/>
    <w:rsid w:val="000D004B"/>
    <w:rsid w:val="000D7321"/>
    <w:rsid w:val="000E293F"/>
    <w:rsid w:val="00111DD0"/>
    <w:rsid w:val="00123862"/>
    <w:rsid w:val="001258B8"/>
    <w:rsid w:val="00126127"/>
    <w:rsid w:val="00151E45"/>
    <w:rsid w:val="00156D0E"/>
    <w:rsid w:val="00167C14"/>
    <w:rsid w:val="00171F90"/>
    <w:rsid w:val="001733EF"/>
    <w:rsid w:val="001938A6"/>
    <w:rsid w:val="001A4BDD"/>
    <w:rsid w:val="001A54AF"/>
    <w:rsid w:val="001E00A8"/>
    <w:rsid w:val="002114B3"/>
    <w:rsid w:val="00213E01"/>
    <w:rsid w:val="0023196D"/>
    <w:rsid w:val="0023424A"/>
    <w:rsid w:val="00236A1B"/>
    <w:rsid w:val="0023700C"/>
    <w:rsid w:val="0024134F"/>
    <w:rsid w:val="00246F2C"/>
    <w:rsid w:val="002473D5"/>
    <w:rsid w:val="00253E51"/>
    <w:rsid w:val="00253EBF"/>
    <w:rsid w:val="002568B7"/>
    <w:rsid w:val="0026691E"/>
    <w:rsid w:val="00274C8F"/>
    <w:rsid w:val="002A24C8"/>
    <w:rsid w:val="002D1D3B"/>
    <w:rsid w:val="002D78A6"/>
    <w:rsid w:val="002E75A2"/>
    <w:rsid w:val="00326F97"/>
    <w:rsid w:val="00340AE4"/>
    <w:rsid w:val="00345A83"/>
    <w:rsid w:val="00380091"/>
    <w:rsid w:val="00381EAE"/>
    <w:rsid w:val="003A6761"/>
    <w:rsid w:val="003C3C30"/>
    <w:rsid w:val="003D4924"/>
    <w:rsid w:val="0040143E"/>
    <w:rsid w:val="004015B9"/>
    <w:rsid w:val="00402332"/>
    <w:rsid w:val="00413D8A"/>
    <w:rsid w:val="0041600D"/>
    <w:rsid w:val="0043753F"/>
    <w:rsid w:val="00442BB2"/>
    <w:rsid w:val="004562F7"/>
    <w:rsid w:val="0045700B"/>
    <w:rsid w:val="0046498F"/>
    <w:rsid w:val="00470F80"/>
    <w:rsid w:val="00471AF5"/>
    <w:rsid w:val="00472ED8"/>
    <w:rsid w:val="00473F3A"/>
    <w:rsid w:val="00475C60"/>
    <w:rsid w:val="004771A5"/>
    <w:rsid w:val="004A7C45"/>
    <w:rsid w:val="004C06FF"/>
    <w:rsid w:val="004C25B5"/>
    <w:rsid w:val="004C4DAF"/>
    <w:rsid w:val="004D3752"/>
    <w:rsid w:val="004E1C26"/>
    <w:rsid w:val="004E301D"/>
    <w:rsid w:val="004E4DA9"/>
    <w:rsid w:val="004F5BB8"/>
    <w:rsid w:val="004F7062"/>
    <w:rsid w:val="00501D73"/>
    <w:rsid w:val="00514A99"/>
    <w:rsid w:val="00533C75"/>
    <w:rsid w:val="00542911"/>
    <w:rsid w:val="00552ABF"/>
    <w:rsid w:val="00554EE7"/>
    <w:rsid w:val="00560CBB"/>
    <w:rsid w:val="005650E9"/>
    <w:rsid w:val="00585AC6"/>
    <w:rsid w:val="005B1279"/>
    <w:rsid w:val="005B2027"/>
    <w:rsid w:val="005C705E"/>
    <w:rsid w:val="005E2A12"/>
    <w:rsid w:val="005E4CD9"/>
    <w:rsid w:val="0060578D"/>
    <w:rsid w:val="00610D6E"/>
    <w:rsid w:val="00627054"/>
    <w:rsid w:val="0065551B"/>
    <w:rsid w:val="00666BAC"/>
    <w:rsid w:val="00684D29"/>
    <w:rsid w:val="00687054"/>
    <w:rsid w:val="00695A4C"/>
    <w:rsid w:val="006B0E34"/>
    <w:rsid w:val="006C62CF"/>
    <w:rsid w:val="006D6889"/>
    <w:rsid w:val="006E0112"/>
    <w:rsid w:val="006E329D"/>
    <w:rsid w:val="006F6544"/>
    <w:rsid w:val="00712297"/>
    <w:rsid w:val="00720A9C"/>
    <w:rsid w:val="00734803"/>
    <w:rsid w:val="00751C98"/>
    <w:rsid w:val="00752945"/>
    <w:rsid w:val="007538B3"/>
    <w:rsid w:val="00767DDC"/>
    <w:rsid w:val="0077151E"/>
    <w:rsid w:val="00774A44"/>
    <w:rsid w:val="00782576"/>
    <w:rsid w:val="0078419C"/>
    <w:rsid w:val="007918FC"/>
    <w:rsid w:val="007A745D"/>
    <w:rsid w:val="007B06D0"/>
    <w:rsid w:val="007E33F0"/>
    <w:rsid w:val="007F3242"/>
    <w:rsid w:val="008167F3"/>
    <w:rsid w:val="00817FB9"/>
    <w:rsid w:val="00857AB3"/>
    <w:rsid w:val="008634C6"/>
    <w:rsid w:val="008641B0"/>
    <w:rsid w:val="00873B17"/>
    <w:rsid w:val="00884471"/>
    <w:rsid w:val="00884752"/>
    <w:rsid w:val="008B6F0F"/>
    <w:rsid w:val="008B7E0C"/>
    <w:rsid w:val="008E62F5"/>
    <w:rsid w:val="00900409"/>
    <w:rsid w:val="00904E6D"/>
    <w:rsid w:val="009159C5"/>
    <w:rsid w:val="00921AD1"/>
    <w:rsid w:val="00927087"/>
    <w:rsid w:val="00963D4A"/>
    <w:rsid w:val="00975EDE"/>
    <w:rsid w:val="00993303"/>
    <w:rsid w:val="00997F1C"/>
    <w:rsid w:val="009A0240"/>
    <w:rsid w:val="009A261B"/>
    <w:rsid w:val="009A554A"/>
    <w:rsid w:val="009C2083"/>
    <w:rsid w:val="009C28E5"/>
    <w:rsid w:val="009C389D"/>
    <w:rsid w:val="009D1089"/>
    <w:rsid w:val="009D762B"/>
    <w:rsid w:val="00A17A13"/>
    <w:rsid w:val="00A307A3"/>
    <w:rsid w:val="00A51212"/>
    <w:rsid w:val="00A833D2"/>
    <w:rsid w:val="00AA0719"/>
    <w:rsid w:val="00AD7245"/>
    <w:rsid w:val="00AE6A1D"/>
    <w:rsid w:val="00AF6FD8"/>
    <w:rsid w:val="00B0551D"/>
    <w:rsid w:val="00B320F6"/>
    <w:rsid w:val="00B34AF5"/>
    <w:rsid w:val="00B35767"/>
    <w:rsid w:val="00B64465"/>
    <w:rsid w:val="00B71F3F"/>
    <w:rsid w:val="00B8177B"/>
    <w:rsid w:val="00B936B8"/>
    <w:rsid w:val="00BA0613"/>
    <w:rsid w:val="00BA4EED"/>
    <w:rsid w:val="00BB1BCB"/>
    <w:rsid w:val="00BE59ED"/>
    <w:rsid w:val="00BF6118"/>
    <w:rsid w:val="00C13569"/>
    <w:rsid w:val="00C16474"/>
    <w:rsid w:val="00C175B3"/>
    <w:rsid w:val="00C210F6"/>
    <w:rsid w:val="00C70C08"/>
    <w:rsid w:val="00C7682A"/>
    <w:rsid w:val="00C778D8"/>
    <w:rsid w:val="00C94D84"/>
    <w:rsid w:val="00C96A96"/>
    <w:rsid w:val="00CA4261"/>
    <w:rsid w:val="00CB1F66"/>
    <w:rsid w:val="00CC4AA0"/>
    <w:rsid w:val="00CD2CFD"/>
    <w:rsid w:val="00CE1F12"/>
    <w:rsid w:val="00CF69E3"/>
    <w:rsid w:val="00D10250"/>
    <w:rsid w:val="00D1250A"/>
    <w:rsid w:val="00D17697"/>
    <w:rsid w:val="00D27D68"/>
    <w:rsid w:val="00D316EE"/>
    <w:rsid w:val="00D80938"/>
    <w:rsid w:val="00D84505"/>
    <w:rsid w:val="00D851B5"/>
    <w:rsid w:val="00D87001"/>
    <w:rsid w:val="00D91792"/>
    <w:rsid w:val="00DA2E97"/>
    <w:rsid w:val="00DA4382"/>
    <w:rsid w:val="00DB62F8"/>
    <w:rsid w:val="00DB723E"/>
    <w:rsid w:val="00DD6C42"/>
    <w:rsid w:val="00DF6BA5"/>
    <w:rsid w:val="00E05B29"/>
    <w:rsid w:val="00E10C1A"/>
    <w:rsid w:val="00E40479"/>
    <w:rsid w:val="00E544D5"/>
    <w:rsid w:val="00E57014"/>
    <w:rsid w:val="00E66E15"/>
    <w:rsid w:val="00E94850"/>
    <w:rsid w:val="00EA01FE"/>
    <w:rsid w:val="00EA5033"/>
    <w:rsid w:val="00ED7953"/>
    <w:rsid w:val="00EE0B43"/>
    <w:rsid w:val="00EE13A3"/>
    <w:rsid w:val="00EE19DB"/>
    <w:rsid w:val="00F02046"/>
    <w:rsid w:val="00F11C84"/>
    <w:rsid w:val="00F14289"/>
    <w:rsid w:val="00F16CF1"/>
    <w:rsid w:val="00F23EED"/>
    <w:rsid w:val="00F401CD"/>
    <w:rsid w:val="00F459DB"/>
    <w:rsid w:val="00F6137D"/>
    <w:rsid w:val="00F6720D"/>
    <w:rsid w:val="00FA4205"/>
    <w:rsid w:val="00FB2252"/>
    <w:rsid w:val="00FC2C7E"/>
    <w:rsid w:val="00FD6B07"/>
    <w:rsid w:val="00FE18EC"/>
    <w:rsid w:val="00FE34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3e6e,#b9b9b9,#a5a5a5,#00589c"/>
    </o:shapedefaults>
    <o:shapelayout v:ext="edit">
      <o:idmap v:ext="edit" data="1"/>
    </o:shapelayout>
  </w:shapeDefaults>
  <w:decimalSymbol w:val=","/>
  <w:listSeparator w:val=";"/>
  <w14:docId w14:val="74B2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3"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8167F3"/>
    <w:pPr>
      <w:spacing w:line="280" w:lineRule="atLeast"/>
    </w:pPr>
    <w:rPr>
      <w:rFonts w:ascii="Arial" w:hAnsi="Arial" w:cs="Arial"/>
      <w:sz w:val="22"/>
      <w:szCs w:val="24"/>
    </w:rPr>
  </w:style>
  <w:style w:type="paragraph" w:styleId="berschrift1">
    <w:name w:val="heading 1"/>
    <w:basedOn w:val="Standard"/>
    <w:next w:val="Standard"/>
    <w:link w:val="berschrift1Zchn"/>
    <w:rsid w:val="00340AE4"/>
    <w:pPr>
      <w:keepNext/>
      <w:keepLines/>
      <w:ind w:left="709" w:hanging="709"/>
      <w:outlineLvl w:val="0"/>
    </w:pPr>
    <w:rPr>
      <w:rFonts w:eastAsiaTheme="majorEastAsia" w:cstheme="majorBidi"/>
      <w:color w:val="002864"/>
      <w:sz w:val="48"/>
      <w:szCs w:val="32"/>
    </w:rPr>
  </w:style>
  <w:style w:type="paragraph" w:styleId="berschrift2">
    <w:name w:val="heading 2"/>
    <w:basedOn w:val="Standard"/>
    <w:next w:val="Standard"/>
    <w:link w:val="berschrift2Zchn"/>
    <w:unhideWhenUsed/>
    <w:qFormat/>
    <w:rsid w:val="00552A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A24C8"/>
    <w:pPr>
      <w:tabs>
        <w:tab w:val="center" w:pos="4536"/>
        <w:tab w:val="right" w:pos="9072"/>
      </w:tabs>
    </w:pPr>
  </w:style>
  <w:style w:type="paragraph" w:styleId="Fuzeile">
    <w:name w:val="footer"/>
    <w:basedOn w:val="Standard"/>
    <w:link w:val="FuzeileZchn"/>
    <w:uiPriority w:val="99"/>
    <w:qFormat/>
    <w:rsid w:val="002A24C8"/>
    <w:pPr>
      <w:tabs>
        <w:tab w:val="center" w:pos="4536"/>
        <w:tab w:val="right" w:pos="9072"/>
      </w:tabs>
    </w:pPr>
  </w:style>
  <w:style w:type="table" w:styleId="Tabellenraster">
    <w:name w:val="Table Grid"/>
    <w:basedOn w:val="NormaleTabelle"/>
    <w:uiPriority w:val="59"/>
    <w:rsid w:val="002A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771A5"/>
    <w:rPr>
      <w:rFonts w:ascii="Tahoma" w:hAnsi="Tahoma" w:cs="Tahoma"/>
      <w:sz w:val="16"/>
      <w:szCs w:val="16"/>
    </w:rPr>
  </w:style>
  <w:style w:type="character" w:styleId="Seitenzahl">
    <w:name w:val="page number"/>
    <w:basedOn w:val="Absatz-Standardschriftart"/>
    <w:uiPriority w:val="3"/>
    <w:qFormat/>
    <w:rsid w:val="00F11C84"/>
  </w:style>
  <w:style w:type="character" w:customStyle="1" w:styleId="FuzeileZchn">
    <w:name w:val="Fußzeile Zchn"/>
    <w:link w:val="Fuzeile"/>
    <w:uiPriority w:val="99"/>
    <w:rsid w:val="00E05B29"/>
    <w:rPr>
      <w:rFonts w:ascii="Arial" w:hAnsi="Arial" w:cs="Arial"/>
      <w:sz w:val="24"/>
      <w:szCs w:val="24"/>
    </w:rPr>
  </w:style>
  <w:style w:type="paragraph" w:styleId="KeinLeerraum">
    <w:name w:val="No Spacing"/>
    <w:link w:val="KeinLeerraumZchn"/>
    <w:uiPriority w:val="1"/>
    <w:rsid w:val="00E05B29"/>
    <w:rPr>
      <w:rFonts w:ascii="Calibri" w:hAnsi="Calibri"/>
      <w:sz w:val="22"/>
      <w:szCs w:val="22"/>
      <w:lang w:eastAsia="en-US"/>
    </w:rPr>
  </w:style>
  <w:style w:type="character" w:customStyle="1" w:styleId="KeinLeerraumZchn">
    <w:name w:val="Kein Leerraum Zchn"/>
    <w:link w:val="KeinLeerraum"/>
    <w:uiPriority w:val="1"/>
    <w:rsid w:val="00E05B29"/>
    <w:rPr>
      <w:rFonts w:ascii="Calibri" w:hAnsi="Calibri"/>
      <w:sz w:val="22"/>
      <w:szCs w:val="22"/>
      <w:lang w:val="de-DE" w:eastAsia="en-US" w:bidi="ar-SA"/>
    </w:rPr>
  </w:style>
  <w:style w:type="character" w:customStyle="1" w:styleId="KopfzeileZchn">
    <w:name w:val="Kopfzeile Zchn"/>
    <w:link w:val="Kopfzeile"/>
    <w:uiPriority w:val="99"/>
    <w:rsid w:val="00E05B29"/>
    <w:rPr>
      <w:rFonts w:ascii="Arial" w:hAnsi="Arial" w:cs="Arial"/>
      <w:sz w:val="24"/>
      <w:szCs w:val="24"/>
    </w:rPr>
  </w:style>
  <w:style w:type="table" w:styleId="Tabelle3D-Effekt3">
    <w:name w:val="Table 3D effects 3"/>
    <w:basedOn w:val="NormaleTabelle"/>
    <w:rsid w:val="00413D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413D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413D8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3D-Effekt2">
    <w:name w:val="Table 3D effects 2"/>
    <w:basedOn w:val="NormaleTabelle"/>
    <w:rsid w:val="00413D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1">
    <w:name w:val="Table 3D effects 1"/>
    <w:basedOn w:val="NormaleTabelle"/>
    <w:rsid w:val="00413D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HelleSchattierung-Akzent1">
    <w:name w:val="Light Shading Accent 1"/>
    <w:basedOn w:val="NormaleTabelle"/>
    <w:uiPriority w:val="60"/>
    <w:rsid w:val="00413D8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3">
    <w:name w:val="Light Shading Accent 3"/>
    <w:basedOn w:val="NormaleTabelle"/>
    <w:uiPriority w:val="60"/>
    <w:rsid w:val="00413D8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berschrift1Zchn">
    <w:name w:val="Überschrift 1 Zchn"/>
    <w:basedOn w:val="Absatz-Standardschriftart"/>
    <w:link w:val="berschrift1"/>
    <w:rsid w:val="00340AE4"/>
    <w:rPr>
      <w:rFonts w:ascii="Arial" w:eastAsiaTheme="majorEastAsia" w:hAnsi="Arial" w:cstheme="majorBidi"/>
      <w:color w:val="002864"/>
      <w:sz w:val="48"/>
      <w:szCs w:val="32"/>
    </w:rPr>
  </w:style>
  <w:style w:type="paragraph" w:customStyle="1" w:styleId="Zwischenberschrift2">
    <w:name w:val="Zwischenüberschrift 2"/>
    <w:basedOn w:val="Standard"/>
    <w:next w:val="Standard"/>
    <w:link w:val="Zwischenberschrift2Zchn"/>
    <w:autoRedefine/>
    <w:rsid w:val="004F5BB8"/>
    <w:pPr>
      <w:spacing w:line="260" w:lineRule="atLeast"/>
    </w:pPr>
    <w:rPr>
      <w:shd w:val="clear" w:color="auto" w:fill="CDEEFB"/>
    </w:rPr>
  </w:style>
  <w:style w:type="paragraph" w:customStyle="1" w:styleId="Zwischenberschrift3">
    <w:name w:val="Zwischenüberschrift 3"/>
    <w:basedOn w:val="Standard"/>
    <w:next w:val="Standard"/>
    <w:rsid w:val="00884752"/>
    <w:pPr>
      <w:spacing w:line="240" w:lineRule="auto"/>
    </w:pPr>
    <w:rPr>
      <w:rFonts w:cs="Times New Roman"/>
      <w:color w:val="002864"/>
      <w:szCs w:val="20"/>
    </w:rPr>
  </w:style>
  <w:style w:type="paragraph" w:customStyle="1" w:styleId="BeschreibungDokInhaltTitelblatt">
    <w:name w:val="Beschreibung Dok.Inhalt Titelblatt"/>
    <w:basedOn w:val="Standard"/>
    <w:link w:val="BeschreibungDokInhaltTitelblattZchn"/>
    <w:qFormat/>
    <w:rsid w:val="0078419C"/>
    <w:rPr>
      <w:color w:val="FFFFFF"/>
      <w:sz w:val="28"/>
      <w:szCs w:val="28"/>
    </w:rPr>
  </w:style>
  <w:style w:type="paragraph" w:customStyle="1" w:styleId="Aufzhlung2">
    <w:name w:val="Aufzählung 2"/>
    <w:basedOn w:val="Aufzhlung1Hierarchie"/>
    <w:rsid w:val="00CC4AA0"/>
    <w:pPr>
      <w:numPr>
        <w:numId w:val="28"/>
      </w:numPr>
      <w:ind w:left="851" w:hanging="284"/>
    </w:pPr>
  </w:style>
  <w:style w:type="paragraph" w:customStyle="1" w:styleId="Aufzhlung3">
    <w:name w:val="Aufzählung 3"/>
    <w:basedOn w:val="Aufzhlung2"/>
    <w:rsid w:val="00CC4AA0"/>
    <w:pPr>
      <w:numPr>
        <w:numId w:val="29"/>
      </w:numPr>
      <w:ind w:left="1135" w:hanging="284"/>
    </w:pPr>
  </w:style>
  <w:style w:type="character" w:customStyle="1" w:styleId="BeschreibungDokInhaltTitelblattZchn">
    <w:name w:val="Beschreibung Dok.Inhalt Titelblatt Zchn"/>
    <w:link w:val="BeschreibungDokInhaltTitelblatt"/>
    <w:rsid w:val="0078419C"/>
    <w:rPr>
      <w:rFonts w:ascii="Arial" w:hAnsi="Arial" w:cs="Arial"/>
      <w:color w:val="FFFFFF"/>
      <w:sz w:val="28"/>
      <w:szCs w:val="28"/>
    </w:rPr>
  </w:style>
  <w:style w:type="paragraph" w:customStyle="1" w:styleId="Zwischenberschrift1">
    <w:name w:val="Zwischenüberschrift 1"/>
    <w:basedOn w:val="Standard"/>
    <w:next w:val="Standard"/>
    <w:link w:val="Zwischenberschrift1Zchn"/>
    <w:qFormat/>
    <w:rsid w:val="001A4BDD"/>
    <w:pPr>
      <w:tabs>
        <w:tab w:val="left" w:pos="8167"/>
      </w:tabs>
    </w:pPr>
    <w:rPr>
      <w:color w:val="002864"/>
      <w:sz w:val="36"/>
      <w:szCs w:val="22"/>
    </w:rPr>
  </w:style>
  <w:style w:type="paragraph" w:customStyle="1" w:styleId="TextInhalt">
    <w:name w:val="Text Inhalt"/>
    <w:basedOn w:val="Standard"/>
    <w:link w:val="TextInhaltZchn"/>
    <w:qFormat/>
    <w:rsid w:val="0078419C"/>
    <w:pPr>
      <w:spacing w:line="360" w:lineRule="auto"/>
    </w:pPr>
    <w:rPr>
      <w:color w:val="000000"/>
      <w:szCs w:val="22"/>
    </w:rPr>
  </w:style>
  <w:style w:type="character" w:customStyle="1" w:styleId="Zwischenberschrift1Zchn">
    <w:name w:val="Zwischenüberschrift 1 Zchn"/>
    <w:link w:val="Zwischenberschrift1"/>
    <w:rsid w:val="001A4BDD"/>
    <w:rPr>
      <w:rFonts w:ascii="Arial" w:hAnsi="Arial" w:cs="Arial"/>
      <w:color w:val="002864"/>
      <w:sz w:val="36"/>
      <w:szCs w:val="22"/>
    </w:rPr>
  </w:style>
  <w:style w:type="character" w:customStyle="1" w:styleId="TextInhaltZchn">
    <w:name w:val="Text Inhalt Zchn"/>
    <w:link w:val="TextInhalt"/>
    <w:rsid w:val="0078419C"/>
    <w:rPr>
      <w:rFonts w:ascii="Arial" w:hAnsi="Arial" w:cs="Arial"/>
      <w:color w:val="000000"/>
      <w:sz w:val="22"/>
      <w:szCs w:val="22"/>
    </w:rPr>
  </w:style>
  <w:style w:type="paragraph" w:customStyle="1" w:styleId="Aufzhlung1Hierarchie">
    <w:name w:val="Aufzählung 1. Hierarchie"/>
    <w:basedOn w:val="Standard"/>
    <w:link w:val="Aufzhlung1HierarchieZchn"/>
    <w:qFormat/>
    <w:rsid w:val="00CC4AA0"/>
    <w:pPr>
      <w:numPr>
        <w:numId w:val="27"/>
      </w:numPr>
      <w:spacing w:line="360" w:lineRule="auto"/>
      <w:ind w:left="568" w:hanging="284"/>
    </w:pPr>
    <w:rPr>
      <w:color w:val="000000"/>
      <w:szCs w:val="22"/>
    </w:rPr>
  </w:style>
  <w:style w:type="character" w:customStyle="1" w:styleId="Aufzhlung1HierarchieZchn">
    <w:name w:val="Aufzählung 1. Hierarchie Zchn"/>
    <w:link w:val="Aufzhlung1Hierarchie"/>
    <w:rsid w:val="00CC4AA0"/>
    <w:rPr>
      <w:rFonts w:ascii="Arial" w:hAnsi="Arial" w:cs="Arial"/>
      <w:color w:val="000000"/>
      <w:sz w:val="22"/>
      <w:szCs w:val="22"/>
    </w:rPr>
  </w:style>
  <w:style w:type="character" w:customStyle="1" w:styleId="berschrift2Zchn">
    <w:name w:val="Überschrift 2 Zchn"/>
    <w:basedOn w:val="Absatz-Standardschriftart"/>
    <w:link w:val="berschrift2"/>
    <w:rsid w:val="00552ABF"/>
    <w:rPr>
      <w:rFonts w:asciiTheme="majorHAnsi" w:eastAsiaTheme="majorEastAsia" w:hAnsiTheme="majorHAnsi" w:cstheme="majorBidi"/>
      <w:color w:val="365F91" w:themeColor="accent1" w:themeShade="BF"/>
      <w:sz w:val="26"/>
      <w:szCs w:val="26"/>
    </w:rPr>
  </w:style>
  <w:style w:type="paragraph" w:styleId="Listenabsatz">
    <w:name w:val="List Paragraph"/>
    <w:basedOn w:val="Standard"/>
    <w:uiPriority w:val="34"/>
    <w:qFormat/>
    <w:rsid w:val="00552ABF"/>
    <w:pPr>
      <w:spacing w:after="200"/>
      <w:ind w:left="720"/>
      <w:contextualSpacing/>
      <w:jc w:val="both"/>
    </w:pPr>
    <w:rPr>
      <w:rFonts w:eastAsia="Calibri" w:cs="Times New Roman"/>
      <w:color w:val="000000"/>
      <w:sz w:val="20"/>
      <w:szCs w:val="22"/>
      <w:lang w:eastAsia="en-US"/>
    </w:rPr>
  </w:style>
  <w:style w:type="character" w:styleId="Hyperlink">
    <w:name w:val="Hyperlink"/>
    <w:basedOn w:val="Absatz-Standardschriftart"/>
    <w:uiPriority w:val="99"/>
    <w:unhideWhenUsed/>
    <w:rsid w:val="00552ABF"/>
    <w:rPr>
      <w:color w:val="0000FF" w:themeColor="hyperlink"/>
      <w:u w:val="single"/>
    </w:rPr>
  </w:style>
  <w:style w:type="character" w:styleId="Kommentarzeichen">
    <w:name w:val="annotation reference"/>
    <w:aliases w:val="IT Kommentarzeichen"/>
    <w:basedOn w:val="Absatz-Standardschriftart"/>
    <w:uiPriority w:val="99"/>
    <w:unhideWhenUsed/>
    <w:rsid w:val="00552ABF"/>
    <w:rPr>
      <w:sz w:val="16"/>
      <w:szCs w:val="16"/>
    </w:rPr>
  </w:style>
  <w:style w:type="paragraph" w:styleId="Kommentartext">
    <w:name w:val="annotation text"/>
    <w:basedOn w:val="Standard"/>
    <w:link w:val="KommentartextZchn"/>
    <w:unhideWhenUsed/>
    <w:rsid w:val="00552ABF"/>
    <w:pPr>
      <w:spacing w:after="200" w:line="240" w:lineRule="auto"/>
      <w:jc w:val="both"/>
    </w:pPr>
    <w:rPr>
      <w:rFonts w:eastAsia="Calibri" w:cs="Times New Roman"/>
      <w:color w:val="000000"/>
      <w:sz w:val="20"/>
      <w:szCs w:val="20"/>
      <w:lang w:eastAsia="en-US"/>
    </w:rPr>
  </w:style>
  <w:style w:type="character" w:customStyle="1" w:styleId="KommentartextZchn">
    <w:name w:val="Kommentartext Zchn"/>
    <w:basedOn w:val="Absatz-Standardschriftart"/>
    <w:link w:val="Kommentartext"/>
    <w:rsid w:val="00552ABF"/>
    <w:rPr>
      <w:rFonts w:ascii="Arial" w:eastAsia="Calibri" w:hAnsi="Arial"/>
      <w:color w:val="000000"/>
      <w:lang w:eastAsia="en-US"/>
    </w:rPr>
  </w:style>
  <w:style w:type="paragraph" w:styleId="Inhaltsverzeichnisberschrift">
    <w:name w:val="TOC Heading"/>
    <w:basedOn w:val="berschrift1"/>
    <w:next w:val="Standard"/>
    <w:uiPriority w:val="39"/>
    <w:unhideWhenUsed/>
    <w:qFormat/>
    <w:rsid w:val="00552ABF"/>
    <w:pPr>
      <w:suppressAutoHyphens/>
      <w:spacing w:line="276" w:lineRule="auto"/>
      <w:outlineLvl w:val="9"/>
    </w:pPr>
    <w:rPr>
      <w:rFonts w:asciiTheme="majorHAnsi" w:hAnsiTheme="majorHAnsi"/>
      <w:bCs/>
      <w:color w:val="365F91" w:themeColor="accent1" w:themeShade="BF"/>
      <w:sz w:val="40"/>
      <w:szCs w:val="28"/>
      <w:lang w:val="en-US"/>
    </w:rPr>
  </w:style>
  <w:style w:type="paragraph" w:styleId="Verzeichnis1">
    <w:name w:val="toc 1"/>
    <w:basedOn w:val="Standard"/>
    <w:next w:val="Standard"/>
    <w:autoRedefine/>
    <w:uiPriority w:val="39"/>
    <w:unhideWhenUsed/>
    <w:qFormat/>
    <w:rsid w:val="00340AE4"/>
    <w:pPr>
      <w:tabs>
        <w:tab w:val="left" w:pos="882"/>
        <w:tab w:val="right" w:leader="dot" w:pos="9060"/>
      </w:tabs>
      <w:spacing w:after="100"/>
      <w:ind w:left="851" w:hanging="851"/>
    </w:pPr>
    <w:rPr>
      <w:rFonts w:eastAsia="Calibri" w:cs="Times New Roman"/>
      <w:color w:val="000000"/>
      <w:sz w:val="20"/>
      <w:szCs w:val="22"/>
      <w:lang w:eastAsia="en-US"/>
    </w:rPr>
  </w:style>
  <w:style w:type="paragraph" w:styleId="Verzeichnis2">
    <w:name w:val="toc 2"/>
    <w:basedOn w:val="Standard"/>
    <w:next w:val="Standard"/>
    <w:autoRedefine/>
    <w:uiPriority w:val="39"/>
    <w:unhideWhenUsed/>
    <w:qFormat/>
    <w:rsid w:val="009A0240"/>
    <w:pPr>
      <w:tabs>
        <w:tab w:val="left" w:pos="880"/>
        <w:tab w:val="right" w:leader="dot" w:pos="9060"/>
      </w:tabs>
      <w:spacing w:after="100"/>
      <w:ind w:left="882" w:hanging="682"/>
    </w:pPr>
    <w:rPr>
      <w:rFonts w:eastAsia="Calibri" w:cs="Times New Roman"/>
      <w:noProof/>
      <w:sz w:val="20"/>
      <w:szCs w:val="22"/>
      <w:lang w:eastAsia="en-US"/>
    </w:rPr>
  </w:style>
  <w:style w:type="paragraph" w:styleId="Kommentarthema">
    <w:name w:val="annotation subject"/>
    <w:basedOn w:val="Kommentartext"/>
    <w:next w:val="Kommentartext"/>
    <w:link w:val="KommentarthemaZchn"/>
    <w:semiHidden/>
    <w:unhideWhenUsed/>
    <w:rsid w:val="008167F3"/>
    <w:pPr>
      <w:spacing w:after="0"/>
      <w:jc w:val="left"/>
    </w:pPr>
    <w:rPr>
      <w:rFonts w:eastAsia="Times New Roman" w:cs="Arial"/>
      <w:b/>
      <w:bCs/>
      <w:color w:val="auto"/>
      <w:lang w:eastAsia="de-DE"/>
    </w:rPr>
  </w:style>
  <w:style w:type="character" w:customStyle="1" w:styleId="KommentarthemaZchn">
    <w:name w:val="Kommentarthema Zchn"/>
    <w:basedOn w:val="KommentartextZchn"/>
    <w:link w:val="Kommentarthema"/>
    <w:semiHidden/>
    <w:rsid w:val="008167F3"/>
    <w:rPr>
      <w:rFonts w:ascii="Arial" w:eastAsia="Calibri" w:hAnsi="Arial" w:cs="Arial"/>
      <w:b/>
      <w:bCs/>
      <w:color w:val="000000"/>
      <w:lang w:eastAsia="en-US"/>
    </w:rPr>
  </w:style>
  <w:style w:type="paragraph" w:customStyle="1" w:styleId="Zwischenberschrift2a">
    <w:name w:val="Zwischenüberschrift 2a"/>
    <w:basedOn w:val="Zwischenberschrift2"/>
    <w:link w:val="Zwischenberschrift2aZchn"/>
    <w:qFormat/>
    <w:rsid w:val="009D1089"/>
  </w:style>
  <w:style w:type="paragraph" w:customStyle="1" w:styleId="Zwischenberschrift1a">
    <w:name w:val="Zwischenüberschrift 1a"/>
    <w:basedOn w:val="Zwischenberschrift2"/>
    <w:link w:val="Zwischenberschrift1aZchn"/>
    <w:qFormat/>
    <w:rsid w:val="009D1089"/>
    <w:rPr>
      <w:color w:val="002864"/>
      <w:sz w:val="36"/>
      <w:szCs w:val="22"/>
      <w:shd w:val="clear" w:color="auto" w:fill="auto"/>
    </w:rPr>
  </w:style>
  <w:style w:type="character" w:customStyle="1" w:styleId="Zwischenberschrift2Zchn">
    <w:name w:val="Zwischenüberschrift 2 Zchn"/>
    <w:basedOn w:val="Absatz-Standardschriftart"/>
    <w:link w:val="Zwischenberschrift2"/>
    <w:rsid w:val="009D1089"/>
    <w:rPr>
      <w:rFonts w:ascii="Arial" w:hAnsi="Arial" w:cs="Arial"/>
      <w:sz w:val="22"/>
      <w:szCs w:val="24"/>
    </w:rPr>
  </w:style>
  <w:style w:type="character" w:customStyle="1" w:styleId="Zwischenberschrift2aZchn">
    <w:name w:val="Zwischenüberschrift 2a Zchn"/>
    <w:basedOn w:val="Zwischenberschrift2Zchn"/>
    <w:link w:val="Zwischenberschrift2a"/>
    <w:rsid w:val="009D1089"/>
    <w:rPr>
      <w:rFonts w:ascii="Arial" w:hAnsi="Arial" w:cs="Arial"/>
      <w:sz w:val="22"/>
      <w:szCs w:val="24"/>
    </w:rPr>
  </w:style>
  <w:style w:type="paragraph" w:styleId="Verzeichnis3">
    <w:name w:val="toc 3"/>
    <w:basedOn w:val="Standard"/>
    <w:next w:val="Standard"/>
    <w:autoRedefine/>
    <w:uiPriority w:val="39"/>
    <w:unhideWhenUsed/>
    <w:rsid w:val="004015B9"/>
    <w:pPr>
      <w:spacing w:after="100" w:line="259" w:lineRule="auto"/>
      <w:ind w:left="440"/>
    </w:pPr>
    <w:rPr>
      <w:rFonts w:asciiTheme="minorHAnsi" w:eastAsiaTheme="minorEastAsia" w:hAnsiTheme="minorHAnsi" w:cs="Times New Roman"/>
      <w:szCs w:val="22"/>
    </w:rPr>
  </w:style>
  <w:style w:type="character" w:customStyle="1" w:styleId="Zwischenberschrift1aZchn">
    <w:name w:val="Zwischenüberschrift 1a Zchn"/>
    <w:basedOn w:val="Zwischenberschrift2Zchn"/>
    <w:link w:val="Zwischenberschrift1a"/>
    <w:rsid w:val="009D1089"/>
    <w:rPr>
      <w:rFonts w:ascii="Arial" w:hAnsi="Arial" w:cs="Arial"/>
      <w:color w:val="002864"/>
      <w:sz w:val="36"/>
      <w:szCs w:val="22"/>
    </w:rPr>
  </w:style>
  <w:style w:type="paragraph" w:customStyle="1" w:styleId="Formatvorlageberschrift1Nach6PtZeilenabstandMindestens13P">
    <w:name w:val="Formatvorlage Überschrift 1 + Nach:  6 Pt. Zeilenabstand:  Mindestens 13 P..."/>
    <w:basedOn w:val="berschrift1"/>
    <w:rsid w:val="00DB723E"/>
    <w:pPr>
      <w:spacing w:after="120" w:line="260" w:lineRule="atLeast"/>
    </w:pPr>
    <w:rPr>
      <w:rFonts w:eastAsia="Times New Roman" w:cs="Times New Roman"/>
      <w:szCs w:val="20"/>
    </w:rPr>
  </w:style>
  <w:style w:type="paragraph" w:customStyle="1" w:styleId="Formatvorlageberschrift2LateinArial18PtBenutzerdefinierteFa">
    <w:name w:val="Formatvorlage Überschrift 2 + (Latein) Arial 18 Pt. Benutzerdefinierte Fa..."/>
    <w:basedOn w:val="berschrift2"/>
    <w:rsid w:val="00DB723E"/>
    <w:pPr>
      <w:spacing w:before="0" w:after="120" w:line="260" w:lineRule="atLeast"/>
      <w:ind w:left="709" w:hanging="709"/>
    </w:pPr>
    <w:rPr>
      <w:rFonts w:ascii="Arial" w:eastAsia="Times New Roman" w:hAnsi="Arial" w:cs="Times New Roman"/>
      <w:color w:val="002864"/>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8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1433</Words>
  <Characters>10703</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2023-01-05T13:24:00Z</dcterms:created>
  <dcterms:modified xsi:type="dcterms:W3CDTF">2023-01-13T12:48:00Z</dcterms:modified>
</cp:coreProperties>
</file>